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sz w:val="32"/>
          <w:szCs w:val="32"/>
          <w:u w:val="single"/>
        </w:rPr>
      </w:pPr>
      <w:bookmarkStart w:colFirst="0" w:colLast="0" w:name="_qyk8qz8ez37b" w:id="0"/>
      <w:bookmarkEnd w:id="0"/>
      <w:r w:rsidDel="00000000" w:rsidR="00000000" w:rsidRPr="00000000">
        <w:rPr>
          <w:sz w:val="32"/>
          <w:szCs w:val="32"/>
          <w:u w:val="single"/>
          <w:rtl w:val="0"/>
        </w:rPr>
        <w:t xml:space="preserve">Hierarchical metastore event processing</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sz w:val="28"/>
          <w:szCs w:val="28"/>
          <w:rtl w:val="0"/>
        </w:rPr>
        <w:t xml:space="preserve">Introduction</w:t>
      </w:r>
      <w:r w:rsidDel="00000000" w:rsidR="00000000" w:rsidRPr="00000000">
        <w:rPr>
          <w:rtl w:val="0"/>
        </w:rPr>
      </w:r>
    </w:p>
    <w:p w:rsidR="00000000" w:rsidDel="00000000" w:rsidP="00000000" w:rsidRDefault="00000000" w:rsidRPr="00000000" w14:paraId="00000004">
      <w:pPr>
        <w:rPr>
          <w:sz w:val="20"/>
          <w:szCs w:val="20"/>
        </w:rPr>
      </w:pPr>
      <w:r w:rsidDel="00000000" w:rsidR="00000000" w:rsidRPr="00000000">
        <w:rPr>
          <w:sz w:val="20"/>
          <w:szCs w:val="20"/>
          <w:rtl w:val="0"/>
        </w:rPr>
        <w:t xml:space="preserve">At present, metastore event </w:t>
      </w:r>
      <w:r w:rsidDel="00000000" w:rsidR="00000000" w:rsidRPr="00000000">
        <w:rPr>
          <w:sz w:val="20"/>
          <w:szCs w:val="20"/>
          <w:rtl w:val="0"/>
        </w:rPr>
        <w:t xml:space="preserve">processor is</w:t>
      </w:r>
      <w:r w:rsidDel="00000000" w:rsidR="00000000" w:rsidRPr="00000000">
        <w:rPr>
          <w:sz w:val="20"/>
          <w:szCs w:val="20"/>
          <w:rtl w:val="0"/>
        </w:rPr>
        <w:t xml:space="preserve"> single threaded. Notification events are processed sequentially with a </w:t>
      </w:r>
      <w:commentRangeStart w:id="0"/>
      <w:commentRangeStart w:id="1"/>
      <w:commentRangeStart w:id="2"/>
      <w:commentRangeStart w:id="3"/>
      <w:r w:rsidDel="00000000" w:rsidR="00000000" w:rsidRPr="00000000">
        <w:rPr>
          <w:sz w:val="20"/>
          <w:szCs w:val="20"/>
          <w:rtl w:val="0"/>
        </w:rPr>
        <w:t xml:space="preserve">maximum limit of 1000 events fetched and processed in a single batch</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sz w:val="20"/>
          <w:szCs w:val="20"/>
          <w:rtl w:val="0"/>
        </w:rPr>
        <w:t xml:space="preserve">. Multiple locks are used to address the concurrency issues that may arise when catalog DDL operation processing and metastore event processing tries to access/update the catalog objects concurrently. </w:t>
      </w:r>
      <w:commentRangeStart w:id="4"/>
      <w:commentRangeStart w:id="5"/>
      <w:r w:rsidDel="00000000" w:rsidR="00000000" w:rsidRPr="00000000">
        <w:rPr>
          <w:sz w:val="20"/>
          <w:szCs w:val="20"/>
          <w:rtl w:val="0"/>
        </w:rPr>
        <w:t xml:space="preserve">Waiting for a lock </w:t>
      </w:r>
      <w:commentRangeEnd w:id="4"/>
      <w:r w:rsidDel="00000000" w:rsidR="00000000" w:rsidRPr="00000000">
        <w:commentReference w:id="4"/>
      </w:r>
      <w:commentRangeEnd w:id="5"/>
      <w:r w:rsidDel="00000000" w:rsidR="00000000" w:rsidRPr="00000000">
        <w:commentReference w:id="5"/>
      </w:r>
      <w:r w:rsidDel="00000000" w:rsidR="00000000" w:rsidRPr="00000000">
        <w:rPr>
          <w:sz w:val="20"/>
          <w:szCs w:val="20"/>
          <w:rtl w:val="0"/>
        </w:rPr>
        <w:t xml:space="preserve">or file metadata loading of a table can slow the event processing and can affect the processing of other events following it. Those events may not be dependent on the previous event. Altogether it takes a very long time to synchronize all the HMS events.</w:t>
      </w:r>
    </w:p>
    <w:p w:rsidR="00000000" w:rsidDel="00000000" w:rsidP="00000000" w:rsidRDefault="00000000" w:rsidRPr="00000000" w14:paraId="00000005">
      <w:pPr>
        <w:rPr>
          <w:sz w:val="20"/>
          <w:szCs w:val="20"/>
        </w:rPr>
      </w:pPr>
      <w:r w:rsidDel="00000000" w:rsidR="00000000" w:rsidRPr="00000000">
        <w:rPr>
          <w:rtl w:val="0"/>
        </w:rPr>
      </w:r>
    </w:p>
    <w:p w:rsidR="00000000" w:rsidDel="00000000" w:rsidP="00000000" w:rsidRDefault="00000000" w:rsidRPr="00000000" w14:paraId="00000006">
      <w:pPr>
        <w:rPr>
          <w:sz w:val="28"/>
          <w:szCs w:val="28"/>
        </w:rPr>
      </w:pPr>
      <w:commentRangeStart w:id="6"/>
      <w:commentRangeStart w:id="7"/>
      <w:commentRangeStart w:id="8"/>
      <w:r w:rsidDel="00000000" w:rsidR="00000000" w:rsidRPr="00000000">
        <w:rPr>
          <w:sz w:val="28"/>
          <w:szCs w:val="28"/>
          <w:rtl w:val="0"/>
        </w:rPr>
        <w:t xml:space="preserve">Hierarchical event processing</w:t>
      </w:r>
      <w:commentRangeEnd w:id="6"/>
      <w:r w:rsidDel="00000000" w:rsidR="00000000" w:rsidRPr="00000000">
        <w:commentReference w:id="6"/>
      </w:r>
      <w:commentRangeEnd w:id="7"/>
      <w:r w:rsidDel="00000000" w:rsidR="00000000" w:rsidRPr="00000000">
        <w:commentReference w:id="7"/>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07">
      <w:pPr>
        <w:rPr>
          <w:sz w:val="20"/>
          <w:szCs w:val="20"/>
        </w:rPr>
      </w:pPr>
      <w:r w:rsidDel="00000000" w:rsidR="00000000" w:rsidRPr="00000000">
        <w:rPr>
          <w:sz w:val="20"/>
          <w:szCs w:val="20"/>
          <w:rtl w:val="0"/>
        </w:rPr>
        <w:t xml:space="preserve">Existing metastore event processing can be turned into multi-level event processing. Idea is to segregate the events based on their dependency, maintain the order of events as they occur within the dependency and process them independently as much as possible. </w:t>
      </w:r>
    </w:p>
    <w:p w:rsidR="00000000" w:rsidDel="00000000" w:rsidP="00000000" w:rsidRDefault="00000000" w:rsidRPr="00000000" w14:paraId="00000008">
      <w:pPr>
        <w:numPr>
          <w:ilvl w:val="0"/>
          <w:numId w:val="11"/>
        </w:numPr>
        <w:ind w:left="720" w:hanging="360"/>
        <w:rPr>
          <w:sz w:val="20"/>
          <w:szCs w:val="20"/>
          <w:u w:val="none"/>
        </w:rPr>
      </w:pPr>
      <w:r w:rsidDel="00000000" w:rsidR="00000000" w:rsidRPr="00000000">
        <w:rPr>
          <w:sz w:val="20"/>
          <w:szCs w:val="20"/>
          <w:rtl w:val="0"/>
        </w:rPr>
        <w:t xml:space="preserve">All the events of a table are processed in the same order they have actually occurred.</w:t>
      </w:r>
    </w:p>
    <w:p w:rsidR="00000000" w:rsidDel="00000000" w:rsidP="00000000" w:rsidRDefault="00000000" w:rsidRPr="00000000" w14:paraId="00000009">
      <w:pPr>
        <w:numPr>
          <w:ilvl w:val="0"/>
          <w:numId w:val="11"/>
        </w:numPr>
        <w:ind w:left="720" w:hanging="360"/>
        <w:rPr>
          <w:sz w:val="20"/>
          <w:szCs w:val="20"/>
          <w:u w:val="none"/>
        </w:rPr>
      </w:pPr>
      <w:r w:rsidDel="00000000" w:rsidR="00000000" w:rsidRPr="00000000">
        <w:rPr>
          <w:sz w:val="20"/>
          <w:szCs w:val="20"/>
          <w:rtl w:val="0"/>
        </w:rPr>
        <w:t xml:space="preserve">Events of different tables are processed in parallel.</w:t>
      </w:r>
    </w:p>
    <w:p w:rsidR="00000000" w:rsidDel="00000000" w:rsidP="00000000" w:rsidRDefault="00000000" w:rsidRPr="00000000" w14:paraId="0000000A">
      <w:pPr>
        <w:numPr>
          <w:ilvl w:val="0"/>
          <w:numId w:val="11"/>
        </w:numPr>
        <w:ind w:left="720" w:hanging="360"/>
        <w:rPr>
          <w:sz w:val="20"/>
          <w:szCs w:val="20"/>
          <w:u w:val="none"/>
        </w:rPr>
      </w:pPr>
      <w:r w:rsidDel="00000000" w:rsidR="00000000" w:rsidRPr="00000000">
        <w:rPr>
          <w:sz w:val="20"/>
          <w:szCs w:val="20"/>
          <w:rtl w:val="0"/>
        </w:rPr>
        <w:t xml:space="preserve">When a database is altered, all the events relating to the database(i.e., for all its tables) occurring after the alter db event are processed only after the alter database event is processed ensuring the order.</w:t>
      </w:r>
    </w:p>
    <w:p w:rsidR="00000000" w:rsidDel="00000000" w:rsidP="00000000" w:rsidRDefault="00000000" w:rsidRPr="00000000" w14:paraId="0000000B">
      <w:pPr>
        <w:ind w:left="0" w:firstLine="0"/>
        <w:rPr>
          <w:sz w:val="20"/>
          <w:szCs w:val="20"/>
        </w:rPr>
      </w:pPr>
      <w:r w:rsidDel="00000000" w:rsidR="00000000" w:rsidRPr="00000000">
        <w:rPr>
          <w:sz w:val="20"/>
          <w:szCs w:val="20"/>
          <w:rtl w:val="0"/>
        </w:rPr>
        <w:t xml:space="preserve">Three Layered event processing:</w:t>
      </w:r>
    </w:p>
    <w:p w:rsidR="00000000" w:rsidDel="00000000" w:rsidP="00000000" w:rsidRDefault="00000000" w:rsidRPr="00000000" w14:paraId="0000000C">
      <w:pPr>
        <w:numPr>
          <w:ilvl w:val="0"/>
          <w:numId w:val="9"/>
        </w:numPr>
        <w:ind w:left="720" w:hanging="360"/>
        <w:rPr>
          <w:sz w:val="20"/>
          <w:szCs w:val="20"/>
        </w:rPr>
      </w:pPr>
      <w:r w:rsidDel="00000000" w:rsidR="00000000" w:rsidRPr="00000000">
        <w:rPr>
          <w:sz w:val="20"/>
          <w:szCs w:val="20"/>
          <w:rtl w:val="0"/>
        </w:rPr>
        <w:t xml:space="preserve">Event dispatcher</w:t>
      </w:r>
    </w:p>
    <w:p w:rsidR="00000000" w:rsidDel="00000000" w:rsidP="00000000" w:rsidRDefault="00000000" w:rsidRPr="00000000" w14:paraId="0000000D">
      <w:pPr>
        <w:numPr>
          <w:ilvl w:val="0"/>
          <w:numId w:val="9"/>
        </w:numPr>
        <w:ind w:left="720" w:hanging="360"/>
        <w:rPr>
          <w:sz w:val="20"/>
          <w:szCs w:val="20"/>
        </w:rPr>
      </w:pPr>
      <w:r w:rsidDel="00000000" w:rsidR="00000000" w:rsidRPr="00000000">
        <w:rPr>
          <w:sz w:val="20"/>
          <w:szCs w:val="20"/>
          <w:rtl w:val="0"/>
        </w:rPr>
        <w:t xml:space="preserve">DB Event Executor</w:t>
      </w:r>
    </w:p>
    <w:p w:rsidR="00000000" w:rsidDel="00000000" w:rsidP="00000000" w:rsidRDefault="00000000" w:rsidRPr="00000000" w14:paraId="0000000E">
      <w:pPr>
        <w:numPr>
          <w:ilvl w:val="0"/>
          <w:numId w:val="9"/>
        </w:numPr>
        <w:ind w:left="720" w:hanging="360"/>
        <w:rPr>
          <w:sz w:val="20"/>
          <w:szCs w:val="20"/>
        </w:rPr>
      </w:pPr>
      <w:r w:rsidDel="00000000" w:rsidR="00000000" w:rsidRPr="00000000">
        <w:rPr>
          <w:sz w:val="20"/>
          <w:szCs w:val="20"/>
          <w:rtl w:val="0"/>
        </w:rPr>
        <w:t xml:space="preserve">Table Event Executor</w:t>
      </w:r>
    </w:p>
    <w:p w:rsidR="00000000" w:rsidDel="00000000" w:rsidP="00000000" w:rsidRDefault="00000000" w:rsidRPr="00000000" w14:paraId="0000000F">
      <w:pPr>
        <w:ind w:left="0" w:firstLine="0"/>
        <w:rPr>
          <w:sz w:val="20"/>
          <w:szCs w:val="20"/>
        </w:rPr>
      </w:pPr>
      <w:r w:rsidDel="00000000" w:rsidR="00000000" w:rsidRPr="00000000">
        <w:rPr>
          <w:rtl w:val="0"/>
        </w:rPr>
      </w:r>
    </w:p>
    <w:p w:rsidR="00000000" w:rsidDel="00000000" w:rsidP="00000000" w:rsidRDefault="00000000" w:rsidRPr="00000000" w14:paraId="00000010">
      <w:pPr>
        <w:ind w:left="720" w:firstLine="0"/>
        <w:jc w:val="right"/>
        <w:rPr>
          <w:sz w:val="24"/>
          <w:szCs w:val="24"/>
        </w:rPr>
      </w:pPr>
      <w:r w:rsidDel="00000000" w:rsidR="00000000" w:rsidRPr="00000000">
        <w:rPr>
          <w:sz w:val="24"/>
          <w:szCs w:val="24"/>
        </w:rPr>
        <w:drawing>
          <wp:inline distB="114300" distT="114300" distL="114300" distR="114300">
            <wp:extent cx="6806565" cy="4781550"/>
            <wp:effectExtent b="0" l="0" r="0" t="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6806565" cy="4781550"/>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ind w:left="0" w:firstLine="0"/>
        <w:rPr>
          <w:sz w:val="24"/>
          <w:szCs w:val="24"/>
        </w:rPr>
      </w:pPr>
      <w:r w:rsidDel="00000000" w:rsidR="00000000" w:rsidRPr="00000000">
        <w:rPr>
          <w:rtl w:val="0"/>
        </w:rPr>
      </w:r>
    </w:p>
    <w:p w:rsidR="00000000" w:rsidDel="00000000" w:rsidP="00000000" w:rsidRDefault="00000000" w:rsidRPr="00000000" w14:paraId="00000012">
      <w:pPr>
        <w:ind w:left="0" w:firstLine="0"/>
        <w:rPr>
          <w:sz w:val="20"/>
          <w:szCs w:val="20"/>
        </w:rPr>
      </w:pPr>
      <w:r w:rsidDel="00000000" w:rsidR="00000000" w:rsidRPr="00000000">
        <w:rPr>
          <w:sz w:val="20"/>
          <w:szCs w:val="20"/>
          <w:rtl w:val="0"/>
        </w:rPr>
        <w:t xml:space="preserve">Metastore event processor is responsible for dispatching the metastore events. It maintains the fixed pool of DB event executors. Each DB event executor is responsible for processing of events belonging to a set of databases(with DB processor instances). Metastore event dispatcher fetches the events from HMS in batches, segregates them based on the database name and enqueues the events to appropriate DB processors that are bound to DB event executors.</w:t>
      </w:r>
    </w:p>
    <w:p w:rsidR="00000000" w:rsidDel="00000000" w:rsidP="00000000" w:rsidRDefault="00000000" w:rsidRPr="00000000" w14:paraId="00000013">
      <w:pPr>
        <w:ind w:left="0" w:firstLine="0"/>
        <w:rPr>
          <w:sz w:val="20"/>
          <w:szCs w:val="20"/>
        </w:rPr>
      </w:pPr>
      <w:r w:rsidDel="00000000" w:rsidR="00000000" w:rsidRPr="00000000">
        <w:rPr>
          <w:sz w:val="20"/>
          <w:szCs w:val="20"/>
          <w:rtl w:val="0"/>
        </w:rPr>
        <w:t xml:space="preserve">Functions of Event dispatcher thread:</w:t>
      </w:r>
    </w:p>
    <w:p w:rsidR="00000000" w:rsidDel="00000000" w:rsidP="00000000" w:rsidRDefault="00000000" w:rsidRPr="00000000" w14:paraId="00000014">
      <w:pPr>
        <w:numPr>
          <w:ilvl w:val="0"/>
          <w:numId w:val="7"/>
        </w:numPr>
        <w:ind w:left="720" w:hanging="360"/>
        <w:rPr>
          <w:sz w:val="20"/>
          <w:szCs w:val="20"/>
        </w:rPr>
      </w:pPr>
      <w:r w:rsidDel="00000000" w:rsidR="00000000" w:rsidRPr="00000000">
        <w:rPr>
          <w:sz w:val="20"/>
          <w:szCs w:val="20"/>
          <w:rtl w:val="0"/>
        </w:rPr>
        <w:t xml:space="preserve">Management of DB event executors:</w:t>
      </w:r>
    </w:p>
    <w:p w:rsidR="00000000" w:rsidDel="00000000" w:rsidP="00000000" w:rsidRDefault="00000000" w:rsidRPr="00000000" w14:paraId="0000001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sz w:val="20"/>
          <w:szCs w:val="20"/>
        </w:rPr>
      </w:pPr>
      <w:r w:rsidDel="00000000" w:rsidR="00000000" w:rsidRPr="00000000">
        <w:rPr>
          <w:sz w:val="20"/>
          <w:szCs w:val="20"/>
          <w:rtl w:val="0"/>
        </w:rPr>
        <w:t xml:space="preserve">Association of DB processor to a DB event executor</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sz w:val="20"/>
          <w:szCs w:val="20"/>
        </w:rPr>
      </w:pPr>
      <w:r w:rsidDel="00000000" w:rsidR="00000000" w:rsidRPr="00000000">
        <w:rPr>
          <w:sz w:val="20"/>
          <w:szCs w:val="20"/>
          <w:rtl w:val="0"/>
        </w:rPr>
        <w:t xml:space="preserve">During the event dispatch, if there is no DB processor to handle the event belonging to a database, a new DB processor instance is created and is associated with one of the available DB event executors that has less number of outstanding events to process at the moment(i.e., total number of outstanding events on all its table event executors).</w:t>
      </w:r>
    </w:p>
    <w:p w:rsidR="00000000" w:rsidDel="00000000" w:rsidP="00000000" w:rsidRDefault="00000000" w:rsidRPr="00000000" w14:paraId="0000001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sz w:val="20"/>
          <w:szCs w:val="20"/>
        </w:rPr>
      </w:pPr>
      <w:r w:rsidDel="00000000" w:rsidR="00000000" w:rsidRPr="00000000">
        <w:rPr>
          <w:sz w:val="20"/>
          <w:szCs w:val="20"/>
          <w:rtl w:val="0"/>
        </w:rPr>
        <w:t xml:space="preserve">Cleanup of DB event executors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sz w:val="20"/>
          <w:szCs w:val="20"/>
        </w:rPr>
      </w:pPr>
      <w:r w:rsidDel="00000000" w:rsidR="00000000" w:rsidRPr="00000000">
        <w:rPr>
          <w:sz w:val="20"/>
          <w:szCs w:val="20"/>
          <w:rtl w:val="0"/>
        </w:rPr>
        <w:t xml:space="preserve">After dispatching all the events received in the batch to respective DB processors, unwanted DB processors that do not have any events to process are </w:t>
      </w:r>
      <w:commentRangeStart w:id="9"/>
      <w:r w:rsidDel="00000000" w:rsidR="00000000" w:rsidRPr="00000000">
        <w:rPr>
          <w:sz w:val="20"/>
          <w:szCs w:val="20"/>
          <w:rtl w:val="0"/>
        </w:rPr>
        <w:t xml:space="preserve">removed from the respective DB event executors</w:t>
      </w:r>
      <w:commentRangeEnd w:id="9"/>
      <w:r w:rsidDel="00000000" w:rsidR="00000000" w:rsidRPr="00000000">
        <w:commentReference w:id="9"/>
      </w:r>
      <w:r w:rsidDel="00000000" w:rsidR="00000000" w:rsidRPr="00000000">
        <w:rPr>
          <w:sz w:val="20"/>
          <w:szCs w:val="20"/>
          <w:rtl w:val="0"/>
        </w:rPr>
        <w:t xml:space="preserve">.</w:t>
      </w:r>
    </w:p>
    <w:p w:rsidR="00000000" w:rsidDel="00000000" w:rsidP="00000000" w:rsidRDefault="00000000" w:rsidRPr="00000000" w14:paraId="00000019">
      <w:pPr>
        <w:numPr>
          <w:ilvl w:val="0"/>
          <w:numId w:val="7"/>
        </w:numPr>
        <w:ind w:left="720" w:hanging="360"/>
        <w:rPr>
          <w:sz w:val="20"/>
          <w:szCs w:val="20"/>
        </w:rPr>
      </w:pPr>
      <w:r w:rsidDel="00000000" w:rsidR="00000000" w:rsidRPr="00000000">
        <w:rPr>
          <w:sz w:val="20"/>
          <w:szCs w:val="20"/>
          <w:rtl w:val="0"/>
        </w:rPr>
        <w:t xml:space="preserve">Certain events require preprocessing at metastore event dispatcher:</w:t>
      </w:r>
    </w:p>
    <w:p w:rsidR="00000000" w:rsidDel="00000000" w:rsidP="00000000" w:rsidRDefault="00000000" w:rsidRPr="00000000" w14:paraId="0000001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sz w:val="20"/>
          <w:szCs w:val="20"/>
        </w:rPr>
      </w:pPr>
      <w:r w:rsidDel="00000000" w:rsidR="00000000" w:rsidRPr="00000000">
        <w:rPr>
          <w:sz w:val="20"/>
          <w:szCs w:val="20"/>
          <w:rtl w:val="0"/>
        </w:rPr>
        <w:t xml:space="preserve">COMMIT_TXN and ABORT_TXN notification events from HMS do not have db name and table name in the events. Event </w:t>
      </w:r>
      <w:r w:rsidDel="00000000" w:rsidR="00000000" w:rsidRPr="00000000">
        <w:rPr>
          <w:sz w:val="20"/>
          <w:szCs w:val="20"/>
          <w:rtl w:val="0"/>
        </w:rPr>
        <w:t xml:space="preserve">dispatcher</w:t>
      </w:r>
      <w:r w:rsidDel="00000000" w:rsidR="00000000" w:rsidRPr="00000000">
        <w:rPr>
          <w:sz w:val="20"/>
          <w:szCs w:val="20"/>
          <w:rtl w:val="0"/>
        </w:rPr>
        <w:t xml:space="preserve"> need to fetch the table </w:t>
      </w:r>
      <w:r w:rsidDel="00000000" w:rsidR="00000000" w:rsidRPr="00000000">
        <w:rPr>
          <w:sz w:val="20"/>
          <w:szCs w:val="20"/>
          <w:rtl w:val="0"/>
        </w:rPr>
        <w:t xml:space="preserve">writeids</w:t>
      </w:r>
      <w:r w:rsidDel="00000000" w:rsidR="00000000" w:rsidRPr="00000000">
        <w:rPr>
          <w:sz w:val="20"/>
          <w:szCs w:val="20"/>
          <w:rtl w:val="0"/>
        </w:rPr>
        <w:t xml:space="preserve"> information from the transactionId present in the event and </w:t>
      </w:r>
      <w:commentRangeStart w:id="10"/>
      <w:r w:rsidDel="00000000" w:rsidR="00000000" w:rsidRPr="00000000">
        <w:rPr>
          <w:sz w:val="20"/>
          <w:szCs w:val="20"/>
          <w:rtl w:val="0"/>
        </w:rPr>
        <w:t xml:space="preserve">dispatch new events</w:t>
      </w:r>
      <w:commentRangeEnd w:id="10"/>
      <w:r w:rsidDel="00000000" w:rsidR="00000000" w:rsidRPr="00000000">
        <w:commentReference w:id="10"/>
      </w:r>
      <w:r w:rsidDel="00000000" w:rsidR="00000000" w:rsidRPr="00000000">
        <w:rPr>
          <w:sz w:val="20"/>
          <w:szCs w:val="20"/>
          <w:rtl w:val="0"/>
        </w:rPr>
        <w:t xml:space="preserve"> to the appropriate DB processors involved in the transaction.</w:t>
      </w:r>
    </w:p>
    <w:p w:rsidR="00000000" w:rsidDel="00000000" w:rsidP="00000000" w:rsidRDefault="00000000" w:rsidRPr="00000000" w14:paraId="0000001B">
      <w:pPr>
        <w:numPr>
          <w:ilvl w:val="0"/>
          <w:numId w:val="8"/>
        </w:numPr>
        <w:ind w:left="1440" w:hanging="360"/>
        <w:rPr>
          <w:sz w:val="20"/>
          <w:szCs w:val="20"/>
        </w:rPr>
      </w:pPr>
      <w:r w:rsidDel="00000000" w:rsidR="00000000" w:rsidRPr="00000000">
        <w:rPr>
          <w:sz w:val="20"/>
          <w:szCs w:val="20"/>
          <w:rtl w:val="0"/>
        </w:rPr>
        <w:t xml:space="preserve">ALTER_TABLE event for rename can be within the database or across the databases. </w:t>
      </w:r>
      <w:commentRangeStart w:id="11"/>
      <w:commentRangeStart w:id="12"/>
      <w:commentRangeStart w:id="13"/>
      <w:commentRangeStart w:id="14"/>
      <w:r w:rsidDel="00000000" w:rsidR="00000000" w:rsidRPr="00000000">
        <w:rPr>
          <w:sz w:val="20"/>
          <w:szCs w:val="20"/>
          <w:rtl w:val="0"/>
        </w:rPr>
        <w:t xml:space="preserve">The dispatcher creates 2 events to the appropriate DB processors so that the old table is removed with one event and the new table is added with another event.</w:t>
      </w:r>
      <w:commentRangeEnd w:id="11"/>
      <w:r w:rsidDel="00000000" w:rsidR="00000000" w:rsidRPr="00000000">
        <w:commentReference w:id="11"/>
      </w:r>
      <w:commentRangeEnd w:id="12"/>
      <w:r w:rsidDel="00000000" w:rsidR="00000000" w:rsidRPr="00000000">
        <w:commentReference w:id="12"/>
      </w:r>
      <w:commentRangeEnd w:id="13"/>
      <w:r w:rsidDel="00000000" w:rsidR="00000000" w:rsidRPr="00000000">
        <w:commentReference w:id="13"/>
      </w:r>
      <w:commentRangeEnd w:id="14"/>
      <w:r w:rsidDel="00000000" w:rsidR="00000000" w:rsidRPr="00000000">
        <w:commentReference w:id="14"/>
      </w:r>
      <w:r w:rsidDel="00000000" w:rsidR="00000000" w:rsidRPr="00000000">
        <w:rPr>
          <w:rtl w:val="0"/>
        </w:rPr>
      </w:r>
    </w:p>
    <w:p w:rsidR="00000000" w:rsidDel="00000000" w:rsidP="00000000" w:rsidRDefault="00000000" w:rsidRPr="00000000" w14:paraId="0000001C">
      <w:pPr>
        <w:ind w:left="0" w:firstLine="0"/>
        <w:rPr>
          <w:sz w:val="20"/>
          <w:szCs w:val="20"/>
        </w:rPr>
      </w:pPr>
      <w:r w:rsidDel="00000000" w:rsidR="00000000" w:rsidRPr="00000000">
        <w:rPr>
          <w:sz w:val="20"/>
          <w:szCs w:val="20"/>
          <w:rtl w:val="0"/>
        </w:rPr>
        <w:t xml:space="preserve">Note:</w:t>
      </w:r>
    </w:p>
    <w:p w:rsidR="00000000" w:rsidDel="00000000" w:rsidP="00000000" w:rsidRDefault="00000000" w:rsidRPr="00000000" w14:paraId="0000001D">
      <w:pPr>
        <w:numPr>
          <w:ilvl w:val="0"/>
          <w:numId w:val="4"/>
        </w:numPr>
        <w:ind w:left="720" w:hanging="360"/>
        <w:rPr>
          <w:sz w:val="20"/>
          <w:szCs w:val="20"/>
          <w:u w:val="none"/>
        </w:rPr>
      </w:pPr>
      <w:r w:rsidDel="00000000" w:rsidR="00000000" w:rsidRPr="00000000">
        <w:rPr>
          <w:sz w:val="20"/>
          <w:szCs w:val="20"/>
          <w:rtl w:val="0"/>
        </w:rPr>
        <w:t xml:space="preserve">A DB processor is not permanently tied to a </w:t>
      </w:r>
      <w:r w:rsidDel="00000000" w:rsidR="00000000" w:rsidRPr="00000000">
        <w:rPr>
          <w:sz w:val="20"/>
          <w:szCs w:val="20"/>
          <w:rtl w:val="0"/>
        </w:rPr>
        <w:t xml:space="preserve">particula</w:t>
      </w:r>
      <w:r w:rsidDel="00000000" w:rsidR="00000000" w:rsidRPr="00000000">
        <w:rPr>
          <w:sz w:val="20"/>
          <w:szCs w:val="20"/>
          <w:rtl w:val="0"/>
        </w:rPr>
        <w:t xml:space="preserve">r DB event executor. A DB processor instance is created and associated with one of the available DB event executors when required. And it is cleaned up when not required.</w:t>
      </w:r>
    </w:p>
    <w:p w:rsidR="00000000" w:rsidDel="00000000" w:rsidP="00000000" w:rsidRDefault="00000000" w:rsidRPr="00000000" w14:paraId="0000001E">
      <w:pPr>
        <w:ind w:left="0" w:firstLine="0"/>
        <w:rPr>
          <w:sz w:val="20"/>
          <w:szCs w:val="20"/>
        </w:rPr>
      </w:pPr>
      <w:r w:rsidDel="00000000" w:rsidR="00000000" w:rsidRPr="00000000">
        <w:rPr>
          <w:rtl w:val="0"/>
        </w:rPr>
      </w:r>
    </w:p>
    <w:p w:rsidR="00000000" w:rsidDel="00000000" w:rsidP="00000000" w:rsidRDefault="00000000" w:rsidRPr="00000000" w14:paraId="0000001F">
      <w:pPr>
        <w:ind w:left="0" w:firstLine="0"/>
        <w:rPr>
          <w:sz w:val="20"/>
          <w:szCs w:val="20"/>
        </w:rPr>
      </w:pPr>
      <w:r w:rsidDel="00000000" w:rsidR="00000000" w:rsidRPr="00000000">
        <w:rPr>
          <w:sz w:val="20"/>
          <w:szCs w:val="20"/>
          <w:rtl w:val="0"/>
        </w:rPr>
        <w:t xml:space="preserve">DB event executor is responsible for dispatching table events, processing database events and management of table event executors. Each DB event executor is responsible for multiple databases(i.e., DB processors). It maintains the fixed pool of table event executors. Each table event executor is responsible for processing of events belonging to a set of tables belonging to the databases(i.e., DB processors) of the DB event executor. Functions of DB event executor thread are:</w:t>
      </w:r>
    </w:p>
    <w:p w:rsidR="00000000" w:rsidDel="00000000" w:rsidP="00000000" w:rsidRDefault="00000000" w:rsidRPr="00000000" w14:paraId="00000020">
      <w:pPr>
        <w:ind w:left="0" w:firstLine="0"/>
        <w:rPr>
          <w:sz w:val="20"/>
          <w:szCs w:val="20"/>
        </w:rPr>
      </w:pPr>
      <w:r w:rsidDel="00000000" w:rsidR="00000000" w:rsidRPr="00000000">
        <w:rPr>
          <w:sz w:val="20"/>
          <w:szCs w:val="20"/>
          <w:rtl w:val="0"/>
        </w:rPr>
        <w:t xml:space="preserve">It does the following for each of the DB processor it is responsible:</w:t>
      </w:r>
    </w:p>
    <w:p w:rsidR="00000000" w:rsidDel="00000000" w:rsidP="00000000" w:rsidRDefault="00000000" w:rsidRPr="00000000" w14:paraId="00000021">
      <w:pPr>
        <w:numPr>
          <w:ilvl w:val="0"/>
          <w:numId w:val="1"/>
        </w:numPr>
        <w:ind w:left="720" w:hanging="360"/>
        <w:rPr>
          <w:sz w:val="20"/>
          <w:szCs w:val="20"/>
        </w:rPr>
      </w:pPr>
      <w:r w:rsidDel="00000000" w:rsidR="00000000" w:rsidRPr="00000000">
        <w:rPr>
          <w:sz w:val="20"/>
          <w:szCs w:val="20"/>
          <w:rtl w:val="0"/>
        </w:rPr>
        <w:t xml:space="preserve">Segregates the events from the input queue as database events and table events. </w:t>
      </w:r>
    </w:p>
    <w:p w:rsidR="00000000" w:rsidDel="00000000" w:rsidP="00000000" w:rsidRDefault="00000000" w:rsidRPr="00000000" w14:paraId="00000022">
      <w:pPr>
        <w:numPr>
          <w:ilvl w:val="1"/>
          <w:numId w:val="1"/>
        </w:numPr>
        <w:ind w:left="1440" w:hanging="360"/>
        <w:rPr>
          <w:sz w:val="20"/>
          <w:szCs w:val="20"/>
        </w:rPr>
      </w:pPr>
      <w:r w:rsidDel="00000000" w:rsidR="00000000" w:rsidRPr="00000000">
        <w:rPr>
          <w:sz w:val="20"/>
          <w:szCs w:val="20"/>
          <w:rtl w:val="0"/>
        </w:rPr>
        <w:t xml:space="preserve">Table events are enqueued to the appropriate table processor for processing. </w:t>
      </w:r>
    </w:p>
    <w:p w:rsidR="00000000" w:rsidDel="00000000" w:rsidP="00000000" w:rsidRDefault="00000000" w:rsidRPr="00000000" w14:paraId="00000023">
      <w:pPr>
        <w:numPr>
          <w:ilvl w:val="1"/>
          <w:numId w:val="1"/>
        </w:numPr>
        <w:ind w:left="1440" w:hanging="360"/>
        <w:rPr>
          <w:sz w:val="20"/>
          <w:szCs w:val="20"/>
        </w:rPr>
      </w:pPr>
      <w:commentRangeStart w:id="15"/>
      <w:commentRangeStart w:id="16"/>
      <w:r w:rsidDel="00000000" w:rsidR="00000000" w:rsidRPr="00000000">
        <w:rPr>
          <w:sz w:val="20"/>
          <w:szCs w:val="20"/>
          <w:rtl w:val="0"/>
        </w:rPr>
        <w:t xml:space="preserve">Database events are enqueued to another queue on the same DB processor for later processing. They are also enqueued to all the available table processors for the database(i.e., in the DB processor). Database events in the table processor queue just act as a barrier to restrict the processing of table events that occurred after the database event, till the database event is processed on DB processor. It serves as synchronization of table processors for database events.</w:t>
      </w:r>
      <w:commentRangeEnd w:id="15"/>
      <w:r w:rsidDel="00000000" w:rsidR="00000000" w:rsidRPr="00000000">
        <w:commentReference w:id="15"/>
      </w:r>
      <w:commentRangeEnd w:id="16"/>
      <w:r w:rsidDel="00000000" w:rsidR="00000000" w:rsidRPr="00000000">
        <w:commentReference w:id="16"/>
      </w:r>
      <w:r w:rsidDel="00000000" w:rsidR="00000000" w:rsidRPr="00000000">
        <w:rPr>
          <w:rtl w:val="0"/>
        </w:rPr>
      </w:r>
    </w:p>
    <w:p w:rsidR="00000000" w:rsidDel="00000000" w:rsidP="00000000" w:rsidRDefault="00000000" w:rsidRPr="00000000" w14:paraId="00000024">
      <w:pPr>
        <w:numPr>
          <w:ilvl w:val="0"/>
          <w:numId w:val="1"/>
        </w:numPr>
        <w:ind w:left="720" w:hanging="360"/>
        <w:rPr>
          <w:sz w:val="20"/>
          <w:szCs w:val="20"/>
        </w:rPr>
      </w:pPr>
      <w:r w:rsidDel="00000000" w:rsidR="00000000" w:rsidRPr="00000000">
        <w:rPr>
          <w:sz w:val="20"/>
          <w:szCs w:val="20"/>
          <w:rtl w:val="0"/>
        </w:rPr>
        <w:t xml:space="preserve">Checks and processes database events that are eligible for processing. A database event is processed only when all the table processors of the DB processor have finished processing events till that database event.</w:t>
      </w:r>
    </w:p>
    <w:p w:rsidR="00000000" w:rsidDel="00000000" w:rsidP="00000000" w:rsidRDefault="00000000" w:rsidRPr="00000000" w14:paraId="00000025">
      <w:pPr>
        <w:numPr>
          <w:ilvl w:val="0"/>
          <w:numId w:val="1"/>
        </w:numPr>
        <w:ind w:left="720" w:hanging="360"/>
        <w:rPr>
          <w:sz w:val="20"/>
          <w:szCs w:val="20"/>
        </w:rPr>
      </w:pPr>
      <w:r w:rsidDel="00000000" w:rsidR="00000000" w:rsidRPr="00000000">
        <w:rPr>
          <w:sz w:val="20"/>
          <w:szCs w:val="20"/>
          <w:rtl w:val="0"/>
        </w:rPr>
        <w:t xml:space="preserve">Manages the cleanup of table processors belonging to the DB processor. Table processors that do not have any events to process are </w:t>
      </w:r>
      <w:commentRangeStart w:id="17"/>
      <w:r w:rsidDel="00000000" w:rsidR="00000000" w:rsidRPr="00000000">
        <w:rPr>
          <w:sz w:val="20"/>
          <w:szCs w:val="20"/>
          <w:rtl w:val="0"/>
        </w:rPr>
        <w:t xml:space="preserve">removed from the DB processor</w:t>
      </w:r>
      <w:commentRangeEnd w:id="17"/>
      <w:r w:rsidDel="00000000" w:rsidR="00000000" w:rsidRPr="00000000">
        <w:commentReference w:id="17"/>
      </w:r>
      <w:r w:rsidDel="00000000" w:rsidR="00000000" w:rsidRPr="00000000">
        <w:rPr>
          <w:sz w:val="20"/>
          <w:szCs w:val="20"/>
          <w:rtl w:val="0"/>
        </w:rPr>
        <w:t xml:space="preserve"> and also from the respective table event executor to reduce the load on table event processing thread.</w:t>
      </w:r>
    </w:p>
    <w:p w:rsidR="00000000" w:rsidDel="00000000" w:rsidP="00000000" w:rsidRDefault="00000000" w:rsidRPr="00000000" w14:paraId="00000026">
      <w:pPr>
        <w:ind w:left="0" w:firstLine="0"/>
        <w:rPr>
          <w:sz w:val="20"/>
          <w:szCs w:val="20"/>
        </w:rPr>
      </w:pPr>
      <w:r w:rsidDel="00000000" w:rsidR="00000000" w:rsidRPr="00000000">
        <w:rPr>
          <w:rtl w:val="0"/>
        </w:rPr>
      </w:r>
    </w:p>
    <w:p w:rsidR="00000000" w:rsidDel="00000000" w:rsidP="00000000" w:rsidRDefault="00000000" w:rsidRPr="00000000" w14:paraId="00000027">
      <w:pPr>
        <w:ind w:left="0" w:firstLine="0"/>
        <w:rPr>
          <w:sz w:val="20"/>
          <w:szCs w:val="20"/>
        </w:rPr>
      </w:pPr>
      <w:r w:rsidDel="00000000" w:rsidR="00000000" w:rsidRPr="00000000">
        <w:rPr>
          <w:sz w:val="20"/>
          <w:szCs w:val="20"/>
          <w:rtl w:val="0"/>
        </w:rPr>
        <w:t xml:space="preserve">Note:</w:t>
      </w:r>
    </w:p>
    <w:p w:rsidR="00000000" w:rsidDel="00000000" w:rsidP="00000000" w:rsidRDefault="00000000" w:rsidRPr="00000000" w14:paraId="00000028">
      <w:pPr>
        <w:numPr>
          <w:ilvl w:val="0"/>
          <w:numId w:val="10"/>
        </w:numPr>
        <w:ind w:left="720" w:hanging="360"/>
        <w:rPr>
          <w:sz w:val="20"/>
          <w:szCs w:val="20"/>
        </w:rPr>
      </w:pPr>
      <w:r w:rsidDel="00000000" w:rsidR="00000000" w:rsidRPr="00000000">
        <w:rPr>
          <w:sz w:val="20"/>
          <w:szCs w:val="20"/>
          <w:rtl w:val="0"/>
        </w:rPr>
        <w:t xml:space="preserve">If there is no table processor to handle the event of a table at the time of table event dispatch, a new instance of a table processor is created and it is associated with one of the available table event executors that has less number of outstanding events to process at the moment.</w:t>
      </w:r>
    </w:p>
    <w:p w:rsidR="00000000" w:rsidDel="00000000" w:rsidP="00000000" w:rsidRDefault="00000000" w:rsidRPr="00000000" w14:paraId="00000029">
      <w:pPr>
        <w:numPr>
          <w:ilvl w:val="0"/>
          <w:numId w:val="10"/>
        </w:numPr>
        <w:ind w:left="720" w:hanging="360"/>
        <w:rPr>
          <w:sz w:val="20"/>
          <w:szCs w:val="20"/>
        </w:rPr>
      </w:pPr>
      <w:r w:rsidDel="00000000" w:rsidR="00000000" w:rsidRPr="00000000">
        <w:rPr>
          <w:sz w:val="20"/>
          <w:szCs w:val="20"/>
          <w:rtl w:val="0"/>
        </w:rPr>
        <w:t xml:space="preserve">All the tables of the database are mapped to any of available table event executors within the DB event executor. </w:t>
      </w:r>
      <w:commentRangeStart w:id="18"/>
      <w:commentRangeStart w:id="19"/>
      <w:r w:rsidDel="00000000" w:rsidR="00000000" w:rsidRPr="00000000">
        <w:rPr>
          <w:sz w:val="20"/>
          <w:szCs w:val="20"/>
          <w:rtl w:val="0"/>
        </w:rPr>
        <w:t xml:space="preserve">The DB processor will dispatch events of all tables in the database</w:t>
      </w:r>
      <w:commentRangeEnd w:id="18"/>
      <w:r w:rsidDel="00000000" w:rsidR="00000000" w:rsidRPr="00000000">
        <w:commentReference w:id="18"/>
      </w:r>
      <w:commentRangeEnd w:id="19"/>
      <w:r w:rsidDel="00000000" w:rsidR="00000000" w:rsidRPr="00000000">
        <w:commentReference w:id="19"/>
      </w:r>
      <w:r w:rsidDel="00000000" w:rsidR="00000000" w:rsidRPr="00000000">
        <w:rPr>
          <w:sz w:val="20"/>
          <w:szCs w:val="20"/>
          <w:rtl w:val="0"/>
        </w:rPr>
        <w:t xml:space="preserve">.</w:t>
      </w:r>
    </w:p>
    <w:p w:rsidR="00000000" w:rsidDel="00000000" w:rsidP="00000000" w:rsidRDefault="00000000" w:rsidRPr="00000000" w14:paraId="0000002A">
      <w:pPr>
        <w:numPr>
          <w:ilvl w:val="0"/>
          <w:numId w:val="10"/>
        </w:numPr>
        <w:ind w:left="720" w:hanging="360"/>
        <w:rPr>
          <w:sz w:val="20"/>
          <w:szCs w:val="20"/>
        </w:rPr>
      </w:pPr>
      <w:r w:rsidDel="00000000" w:rsidR="00000000" w:rsidRPr="00000000">
        <w:rPr>
          <w:sz w:val="20"/>
          <w:szCs w:val="20"/>
          <w:rtl w:val="0"/>
        </w:rPr>
        <w:t xml:space="preserve">A Table processor is not permanently tied to a particular table event executor. Table processor instance is created and associated with one of the available table event executors within the DB event executor when required. And it is cleaned up when not required.</w:t>
      </w:r>
    </w:p>
    <w:p w:rsidR="00000000" w:rsidDel="00000000" w:rsidP="00000000" w:rsidRDefault="00000000" w:rsidRPr="00000000" w14:paraId="0000002B">
      <w:pPr>
        <w:rPr>
          <w:sz w:val="20"/>
          <w:szCs w:val="20"/>
        </w:rPr>
      </w:pPr>
      <w:r w:rsidDel="00000000" w:rsidR="00000000" w:rsidRPr="00000000">
        <w:rPr>
          <w:rtl w:val="0"/>
        </w:rPr>
      </w:r>
    </w:p>
    <w:p w:rsidR="00000000" w:rsidDel="00000000" w:rsidP="00000000" w:rsidRDefault="00000000" w:rsidRPr="00000000" w14:paraId="0000002C">
      <w:pPr>
        <w:ind w:left="0" w:firstLine="0"/>
        <w:rPr>
          <w:sz w:val="20"/>
          <w:szCs w:val="20"/>
        </w:rPr>
      </w:pPr>
      <w:r w:rsidDel="00000000" w:rsidR="00000000" w:rsidRPr="00000000">
        <w:rPr>
          <w:sz w:val="20"/>
          <w:szCs w:val="20"/>
          <w:rtl w:val="0"/>
        </w:rPr>
        <w:t xml:space="preserve">Table event executor is responsible for processing of table events. Each table event executor is responsible for multiple tables(i.e., table processors). Functions of table event executor thread are:</w:t>
      </w:r>
    </w:p>
    <w:p w:rsidR="00000000" w:rsidDel="00000000" w:rsidP="00000000" w:rsidRDefault="00000000" w:rsidRPr="00000000" w14:paraId="0000002D">
      <w:pPr>
        <w:rPr>
          <w:sz w:val="20"/>
          <w:szCs w:val="20"/>
        </w:rPr>
      </w:pPr>
      <w:r w:rsidDel="00000000" w:rsidR="00000000" w:rsidRPr="00000000">
        <w:rPr>
          <w:sz w:val="20"/>
          <w:szCs w:val="20"/>
          <w:rtl w:val="0"/>
        </w:rPr>
        <w:t xml:space="preserve">It does the following for each of the table processor it is responsible:</w:t>
      </w:r>
    </w:p>
    <w:p w:rsidR="00000000" w:rsidDel="00000000" w:rsidP="00000000" w:rsidRDefault="00000000" w:rsidRPr="00000000" w14:paraId="0000002E">
      <w:pPr>
        <w:numPr>
          <w:ilvl w:val="0"/>
          <w:numId w:val="5"/>
        </w:numPr>
        <w:ind w:left="720" w:hanging="360"/>
        <w:rPr>
          <w:sz w:val="20"/>
          <w:szCs w:val="20"/>
        </w:rPr>
      </w:pPr>
      <w:r w:rsidDel="00000000" w:rsidR="00000000" w:rsidRPr="00000000">
        <w:rPr>
          <w:sz w:val="20"/>
          <w:szCs w:val="20"/>
          <w:rtl w:val="0"/>
        </w:rPr>
        <w:t xml:space="preserve">Applies the table events sequentially ensuring the concurrency and the consistency of the table catalog object. </w:t>
      </w:r>
    </w:p>
    <w:p w:rsidR="00000000" w:rsidDel="00000000" w:rsidP="00000000" w:rsidRDefault="00000000" w:rsidRPr="00000000" w14:paraId="0000002F">
      <w:pPr>
        <w:numPr>
          <w:ilvl w:val="0"/>
          <w:numId w:val="5"/>
        </w:numPr>
        <w:ind w:left="720" w:hanging="360"/>
        <w:rPr>
          <w:sz w:val="20"/>
          <w:szCs w:val="20"/>
        </w:rPr>
      </w:pPr>
      <w:r w:rsidDel="00000000" w:rsidR="00000000" w:rsidRPr="00000000">
        <w:rPr>
          <w:sz w:val="20"/>
          <w:szCs w:val="20"/>
          <w:rtl w:val="0"/>
        </w:rPr>
        <w:t xml:space="preserve">When the event to process is a database event(acts as a barrier), it just marks the event(as reached till this event) and advances to the next table processor for event processing. Further event processing does not happen for the current table processor until that database event is processed on the DB processor, which happens when all the table processors reach till that barrier event.</w:t>
      </w:r>
    </w:p>
    <w:p w:rsidR="00000000" w:rsidDel="00000000" w:rsidP="00000000" w:rsidRDefault="00000000" w:rsidRPr="00000000" w14:paraId="00000030">
      <w:pPr>
        <w:rPr>
          <w:sz w:val="20"/>
          <w:szCs w:val="20"/>
        </w:rPr>
      </w:pPr>
      <w:commentRangeStart w:id="20"/>
      <w:r w:rsidDel="00000000" w:rsidR="00000000" w:rsidRPr="00000000">
        <w:rPr>
          <w:sz w:val="20"/>
          <w:szCs w:val="20"/>
          <w:rtl w:val="0"/>
        </w:rPr>
        <w:t xml:space="preserve">Note:</w:t>
      </w:r>
      <w:commentRangeEnd w:id="20"/>
      <w:r w:rsidDel="00000000" w:rsidR="00000000" w:rsidRPr="00000000">
        <w:commentReference w:id="20"/>
      </w:r>
      <w:r w:rsidDel="00000000" w:rsidR="00000000" w:rsidRPr="00000000">
        <w:rPr>
          <w:rtl w:val="0"/>
        </w:rPr>
      </w:r>
    </w:p>
    <w:p w:rsidR="00000000" w:rsidDel="00000000" w:rsidP="00000000" w:rsidRDefault="00000000" w:rsidRPr="00000000" w14:paraId="00000031">
      <w:pPr>
        <w:numPr>
          <w:ilvl w:val="0"/>
          <w:numId w:val="2"/>
        </w:numPr>
        <w:ind w:left="720" w:hanging="360"/>
        <w:rPr>
          <w:sz w:val="20"/>
          <w:szCs w:val="20"/>
          <w:u w:val="none"/>
        </w:rPr>
      </w:pPr>
      <w:commentRangeStart w:id="21"/>
      <w:r w:rsidDel="00000000" w:rsidR="00000000" w:rsidRPr="00000000">
        <w:rPr>
          <w:sz w:val="20"/>
          <w:szCs w:val="20"/>
          <w:rtl w:val="0"/>
        </w:rPr>
        <w:t xml:space="preserve">Trying to acquire locks during a table event processing</w:t>
      </w:r>
      <w:commentRangeEnd w:id="21"/>
      <w:r w:rsidDel="00000000" w:rsidR="00000000" w:rsidRPr="00000000">
        <w:commentReference w:id="21"/>
      </w:r>
      <w:r w:rsidDel="00000000" w:rsidR="00000000" w:rsidRPr="00000000">
        <w:rPr>
          <w:sz w:val="20"/>
          <w:szCs w:val="20"/>
          <w:rtl w:val="0"/>
        </w:rPr>
        <w:t xml:space="preserve"> can affect the processing time of other tables sharing the same table event executor. But, table events processing on other table event executors remain unaffected.</w:t>
      </w:r>
    </w:p>
    <w:p w:rsidR="00000000" w:rsidDel="00000000" w:rsidP="00000000" w:rsidRDefault="00000000" w:rsidRPr="00000000" w14:paraId="00000032">
      <w:pPr>
        <w:ind w:left="0" w:firstLine="0"/>
        <w:rPr>
          <w:sz w:val="20"/>
          <w:szCs w:val="20"/>
        </w:rPr>
      </w:pPr>
      <w:r w:rsidDel="00000000" w:rsidR="00000000" w:rsidRPr="00000000">
        <w:rPr>
          <w:rtl w:val="0"/>
        </w:rPr>
      </w:r>
    </w:p>
    <w:p w:rsidR="00000000" w:rsidDel="00000000" w:rsidP="00000000" w:rsidRDefault="00000000" w:rsidRPr="00000000" w14:paraId="00000033">
      <w:pPr>
        <w:ind w:left="0" w:firstLine="0"/>
        <w:rPr>
          <w:sz w:val="20"/>
          <w:szCs w:val="20"/>
        </w:rPr>
      </w:pPr>
      <w:r w:rsidDel="00000000" w:rsidR="00000000" w:rsidRPr="00000000">
        <w:rPr>
          <w:sz w:val="20"/>
          <w:szCs w:val="20"/>
          <w:rtl w:val="0"/>
        </w:rPr>
        <w:t xml:space="preserve">DB processor and table processor apply the events on existing database and table catalog objects respectively. </w:t>
      </w:r>
    </w:p>
    <w:p w:rsidR="00000000" w:rsidDel="00000000" w:rsidP="00000000" w:rsidRDefault="00000000" w:rsidRPr="00000000" w14:paraId="00000034">
      <w:pPr>
        <w:ind w:left="0" w:firstLine="0"/>
        <w:rPr>
          <w:sz w:val="20"/>
          <w:szCs w:val="20"/>
        </w:rPr>
      </w:pPr>
      <w:r w:rsidDel="00000000" w:rsidR="00000000" w:rsidRPr="00000000">
        <w:rPr>
          <w:sz w:val="20"/>
          <w:szCs w:val="20"/>
          <w:rtl w:val="0"/>
        </w:rPr>
        <w:t xml:space="preserve">As further optimization, when a drop database event is encountered at the DB processor, all the prior pending events at the DB processor and its table processors can be ignored as they are not required to be processed anymore. Similarly, when a drop table event is encountered, all the prior pending events at the table processor can be ignored. Thus avoiding processing of undesired events.</w:t>
      </w:r>
    </w:p>
    <w:p w:rsidR="00000000" w:rsidDel="00000000" w:rsidP="00000000" w:rsidRDefault="00000000" w:rsidRPr="00000000" w14:paraId="00000035">
      <w:pPr>
        <w:ind w:left="0" w:firstLine="0"/>
        <w:rPr>
          <w:sz w:val="20"/>
          <w:szCs w:val="20"/>
        </w:rPr>
      </w:pPr>
      <w:r w:rsidDel="00000000" w:rsidR="00000000" w:rsidRPr="00000000">
        <w:rPr>
          <w:rtl w:val="0"/>
        </w:rPr>
      </w:r>
    </w:p>
    <w:p w:rsidR="00000000" w:rsidDel="00000000" w:rsidP="00000000" w:rsidRDefault="00000000" w:rsidRPr="00000000" w14:paraId="00000036">
      <w:pPr>
        <w:ind w:left="0" w:firstLine="0"/>
        <w:rPr>
          <w:sz w:val="20"/>
          <w:szCs w:val="20"/>
        </w:rPr>
      </w:pPr>
      <w:r w:rsidDel="00000000" w:rsidR="00000000" w:rsidRPr="00000000">
        <w:rPr>
          <w:sz w:val="20"/>
          <w:szCs w:val="20"/>
          <w:rtl w:val="0"/>
        </w:rPr>
        <w:t xml:space="preserve">Reset Catalogd/Invalidate Metadata:</w:t>
      </w:r>
    </w:p>
    <w:p w:rsidR="00000000" w:rsidDel="00000000" w:rsidP="00000000" w:rsidRDefault="00000000" w:rsidRPr="00000000" w14:paraId="00000037">
      <w:pPr>
        <w:ind w:left="0" w:firstLine="0"/>
        <w:rPr>
          <w:sz w:val="20"/>
          <w:szCs w:val="20"/>
        </w:rPr>
      </w:pPr>
      <w:r w:rsidDel="00000000" w:rsidR="00000000" w:rsidRPr="00000000">
        <w:rPr>
          <w:sz w:val="20"/>
          <w:szCs w:val="20"/>
          <w:rtl w:val="0"/>
        </w:rPr>
        <w:t xml:space="preserve">Upon reset, all the DB processor and table processor queues need to be cleared after pausing the metastore event processor.</w:t>
      </w:r>
    </w:p>
    <w:p w:rsidR="00000000" w:rsidDel="00000000" w:rsidP="00000000" w:rsidRDefault="00000000" w:rsidRPr="00000000" w14:paraId="00000038">
      <w:pPr>
        <w:ind w:firstLine="720"/>
        <w:rPr>
          <w:sz w:val="20"/>
          <w:szCs w:val="20"/>
        </w:rPr>
      </w:pPr>
      <w:r w:rsidDel="00000000" w:rsidR="00000000" w:rsidRPr="00000000">
        <w:rPr>
          <w:rtl w:val="0"/>
        </w:rPr>
      </w:r>
    </w:p>
    <w:p w:rsidR="00000000" w:rsidDel="00000000" w:rsidP="00000000" w:rsidRDefault="00000000" w:rsidRPr="00000000" w14:paraId="00000039">
      <w:pPr>
        <w:ind w:left="0" w:firstLine="0"/>
        <w:rPr>
          <w:sz w:val="20"/>
          <w:szCs w:val="20"/>
        </w:rPr>
      </w:pPr>
      <w:commentRangeStart w:id="22"/>
      <w:r w:rsidDel="00000000" w:rsidR="00000000" w:rsidRPr="00000000">
        <w:rPr>
          <w:sz w:val="20"/>
          <w:szCs w:val="20"/>
          <w:rtl w:val="0"/>
        </w:rPr>
        <w:t xml:space="preserve">Possible</w:t>
      </w:r>
      <w:r w:rsidDel="00000000" w:rsidR="00000000" w:rsidRPr="00000000">
        <w:rPr>
          <w:sz w:val="20"/>
          <w:szCs w:val="20"/>
          <w:rtl w:val="0"/>
        </w:rPr>
        <w:t xml:space="preserve"> catalogd configurations:</w:t>
      </w:r>
      <w:commentRangeEnd w:id="22"/>
      <w:r w:rsidDel="00000000" w:rsidR="00000000" w:rsidRPr="00000000">
        <w:commentReference w:id="22"/>
      </w:r>
      <w:r w:rsidDel="00000000" w:rsidR="00000000" w:rsidRPr="00000000">
        <w:rPr>
          <w:rtl w:val="0"/>
        </w:rPr>
      </w:r>
    </w:p>
    <w:p w:rsidR="00000000" w:rsidDel="00000000" w:rsidP="00000000" w:rsidRDefault="00000000" w:rsidRPr="00000000" w14:paraId="0000003A">
      <w:pPr>
        <w:numPr>
          <w:ilvl w:val="0"/>
          <w:numId w:val="3"/>
        </w:numPr>
        <w:ind w:left="720" w:hanging="360"/>
        <w:rPr>
          <w:sz w:val="20"/>
          <w:szCs w:val="20"/>
          <w:u w:val="none"/>
        </w:rPr>
      </w:pPr>
      <w:r w:rsidDel="00000000" w:rsidR="00000000" w:rsidRPr="00000000">
        <w:rPr>
          <w:sz w:val="20"/>
          <w:szCs w:val="20"/>
          <w:rtl w:val="0"/>
        </w:rPr>
        <w:t xml:space="preserve">Number of DB event executors on the metastore event processor.</w:t>
      </w:r>
    </w:p>
    <w:p w:rsidR="00000000" w:rsidDel="00000000" w:rsidP="00000000" w:rsidRDefault="00000000" w:rsidRPr="00000000" w14:paraId="0000003B">
      <w:pPr>
        <w:numPr>
          <w:ilvl w:val="0"/>
          <w:numId w:val="3"/>
        </w:numPr>
        <w:ind w:left="720" w:hanging="360"/>
        <w:rPr>
          <w:sz w:val="20"/>
          <w:szCs w:val="20"/>
          <w:u w:val="none"/>
        </w:rPr>
      </w:pPr>
      <w:r w:rsidDel="00000000" w:rsidR="00000000" w:rsidRPr="00000000">
        <w:rPr>
          <w:sz w:val="20"/>
          <w:szCs w:val="20"/>
          <w:rtl w:val="0"/>
        </w:rPr>
        <w:t xml:space="preserve">Number of table event executors for a single DB event executor.</w:t>
      </w:r>
    </w:p>
    <w:p w:rsidR="00000000" w:rsidDel="00000000" w:rsidP="00000000" w:rsidRDefault="00000000" w:rsidRPr="00000000" w14:paraId="0000003C">
      <w:pPr>
        <w:numPr>
          <w:ilvl w:val="0"/>
          <w:numId w:val="3"/>
        </w:numPr>
        <w:ind w:left="720" w:hanging="360"/>
        <w:rPr>
          <w:sz w:val="20"/>
          <w:szCs w:val="20"/>
          <w:u w:val="none"/>
        </w:rPr>
      </w:pPr>
      <w:r w:rsidDel="00000000" w:rsidR="00000000" w:rsidRPr="00000000">
        <w:rPr>
          <w:sz w:val="20"/>
          <w:szCs w:val="20"/>
          <w:rtl w:val="0"/>
        </w:rPr>
        <w:t xml:space="preserve">Maximum number of table events to be processed for a table(i.e., events on table processor) in a single scheduled run.</w:t>
      </w:r>
    </w:p>
    <w:p w:rsidR="00000000" w:rsidDel="00000000" w:rsidP="00000000" w:rsidRDefault="00000000" w:rsidRPr="00000000" w14:paraId="0000003D">
      <w:pPr>
        <w:numPr>
          <w:ilvl w:val="0"/>
          <w:numId w:val="3"/>
        </w:numPr>
        <w:ind w:left="720" w:hanging="360"/>
        <w:rPr>
          <w:sz w:val="20"/>
          <w:szCs w:val="20"/>
          <w:u w:val="none"/>
        </w:rPr>
      </w:pPr>
      <w:r w:rsidDel="00000000" w:rsidR="00000000" w:rsidRPr="00000000">
        <w:rPr>
          <w:sz w:val="20"/>
          <w:szCs w:val="20"/>
          <w:rtl w:val="0"/>
        </w:rPr>
        <w:t xml:space="preserve">Maximum number of events to be dispatched for a DB processor in a single scheduled run.</w:t>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Csaba Ringhofer" w:id="6" w:date="2023-11-29T17:10:53Z">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you add a few examples for events that can be processed in parallel vs some cases that can't be? I think that the question of when we allow reordering of events is most critical part of the design.</w:t>
      </w:r>
    </w:p>
  </w:comment>
  <w:comment w:author="Sai Hemanth Gantasala" w:id="7" w:date="2023-11-29T18:22:01Z">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the order in which the events appeared in HMS should be the same order in which they should be applied to the cache. But to speed things up, we can interleave the events that belong to different tables.</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naive way of doing this would be, to maintain a HashMap (HEP) with '&lt;db_name&gt;.&lt;tbl_name&gt;' as key and '&lt;eventId&gt;' as value.</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 there are three events in the event dispatcher queue.</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eventId(1), 'db1.tbl1', add_paritions(huge event)</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eventId(2), 'db1.tb2' set ppts (smaller event)</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eventId(3), 'db1.tb1' rename col (smaller event)</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 event executor 1 (TEE1) is processing eventId (1), which makes an entry in HEP as 'db1.tb1', 1. (The event is still in processing state)</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TEE2 processing eventId(2) makes an entry in HEP as 'db1.tb2', 2. Since it is a smaller event, event processing is done, and the entry in HEP for this event will be removed.</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TEE2 will now process eventId(3) and looks in HEP and see that an entry for 'db1.tb1' exists and eventId is less than a current event, so it cannot processed until TEE1 processes eventId(1).</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way we can ensure consistency in event processing but the downside is that we are still blocked by the slow event processor.</w:t>
      </w:r>
    </w:p>
  </w:comment>
  <w:comment w:author="Venugopal Reddy Kondreddy" w:id="8" w:date="2023-12-02T07:12:40Z">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@csringhofer@cloudera.com @saihemanth@cloudera.com Idea is to segregate the events based on their dependency, maintain the order of events as they occur within the dependency and process them independently as much as possible.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no reordering of events within the dependency. I mean, we are not reordering the events of a particular table. We are not reordering the db events w.r.t table events etc.</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updated the description in doc to reflect this.</w:t>
      </w:r>
    </w:p>
  </w:comment>
  <w:comment w:author="Sai Hemanth Gantasala" w:id="18" w:date="2023-11-30T20:04:24Z">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is the criteria for dispatching a table event to a particular table processor? Is load balancing being considered?</w:t>
      </w:r>
    </w:p>
  </w:comment>
  <w:comment w:author="Venugopal Reddy Kondreddy" w:id="19" w:date="2023-12-01T16:08:38Z">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table processor is not available to queue the table event, a new instance of table processor is created and assigned to one of the table event executors that has less number of outstanding events to process at that moment.</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table processor is available, all subsequent events for the table are queued to the table processor.</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updated the doc about it now.</w:t>
      </w:r>
    </w:p>
  </w:comment>
  <w:comment w:author="Quanlong Huang" w:id="10" w:date="2023-12-04T10:42:24Z">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Could you also explain these new events from a TXN event?</w:t>
      </w:r>
    </w:p>
  </w:comment>
  <w:comment w:author="Sai Hemanth Gantasala" w:id="17" w:date="2023-11-29T18:40:21Z">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it would be good to have a idle timeout config to remove the idle table processor</w:t>
      </w:r>
    </w:p>
  </w:comment>
  <w:comment w:author="Csaba Ringhofer" w:id="15" w:date="2023-11-29T16:52:46Z">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you add an example when this synchronization is important?</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wouldn't it be simpler to wait for all table processors to finish their existing events and then process the db event?</w:t>
      </w:r>
    </w:p>
  </w:comment>
  <w:comment w:author="Sai Hemanth Gantasala" w:id="16" w:date="2023-11-29T18:21:56Z">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alter DB set DB properties ('disable.impalaHMSSync', true) can be one such example. We don't want to process all the subsequent table operations can be ignored.</w:t>
      </w:r>
    </w:p>
  </w:comment>
  <w:comment w:author="Sai Hemanth Gantasala" w:id="21" w:date="2023-11-30T20:07:51Z">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you also mention some details on acquiring catalog lock here? It can only be held by one event at any given time, and other db or table events will be blocked to obtain a catalog lock.</w:t>
      </w:r>
    </w:p>
  </w:comment>
  <w:comment w:author="Sai Hemanth Gantasala" w:id="9" w:date="2023-11-29T18:07:06Z">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we keep an Idle timeout for this operation? We don't want to bring up and down the DB processor every now and then.</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Probably a timeout of 60s should be ok.</w:t>
      </w:r>
    </w:p>
  </w:comment>
  <w:comment w:author="Csaba Ringhofer" w:id="4" w:date="2023-11-29T16:34:17Z">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Besides waiting for locks, file metadata loading for tables can be also slow. This is the primary reason for slow event processing (based on the BofA escalation), so could be mentioned here.</w:t>
      </w:r>
    </w:p>
  </w:comment>
  <w:comment w:author="Venugopal Reddy Kondreddy" w:id="5" w:date="2023-12-01T12:26:45Z">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w:t>
      </w:r>
    </w:p>
  </w:comment>
  <w:comment w:author="Csaba Ringhofer" w:id="0" w:date="2023-11-29T17:04:10Z">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 the change keep this batched approach, so only pull new events from HMS when all events from the previously batches are processed? This would mean that individual slowly processed events could still block the whole event processing.</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dominating the processing of 1000 events by a single event may seem unlikely, based on the BofA escalation this can easily happen with tables that have thousands of partitions.</w:t>
      </w:r>
    </w:p>
  </w:comment>
  <w:comment w:author="Venugopal Reddy Kondreddy" w:id="1" w:date="2023-12-01T12:06:02Z">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 dispatcher thread just fetches and dispatches events to appropriate db processors. It do not wait till all the fetched events to be processed before getting the next batch of events. There is no back pressure as such. Do you recommend to control it if the total events queued are high ? May be with some config for max number of outstanding queued events ?</w:t>
      </w:r>
    </w:p>
  </w:comment>
  <w:comment w:author="Csaba Ringhofer" w:id="2" w:date="2023-12-01T12:23:39Z">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was told that a reason for only having 1000 events in the system is memory usage, as some events (the ones that contain table metadata) can get pretty large.</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it would be beneficial to let in as many events as possible to be able to detect more create/delete pairs or batch more partitions events.</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not sure about the correct approach, probably there could be a per db/table executor limit so the event dispatcher would be blocked if it is reached.</w:t>
      </w:r>
    </w:p>
  </w:comment>
  <w:comment w:author="Venugopal Reddy Kondreddy" w:id="3" w:date="2023-12-01T12:25:54Z">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w:t>
      </w:r>
    </w:p>
  </w:comment>
  <w:comment w:author="Quanlong Huang" w:id="11" w:date="2023-11-29T08:27:35Z">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do we make sure they are processed at the same time?</w:t>
      </w:r>
    </w:p>
  </w:comment>
  <w:comment w:author="Venugopal Reddy Kondreddy" w:id="12" w:date="2023-11-29T12:39:56Z">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didn't see the need for both events to be processed at the same time. According to existing alter table rename table processing, table is removed from source db and IncompleteTable is added to dest db. So, both events can be processed independently on different table processors. What do you think ?</w:t>
      </w:r>
    </w:p>
  </w:comment>
  <w:comment w:author="Csaba Ringhofer" w:id="13" w:date="2023-11-29T17:27:48Z">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 opinion about RENAME is that it would be better to keep it as some kind of "global event". Probably this wouldn't cause too much issues, as processing rename should be quick unless there is a lock taken. If the table lock is taken, so there are parallel operations during a rename, then things are tricky semantically and it is the best to be safe.</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DROP and the CREATE are processed in different queues, then the CREATE can be processed first, meaning that coordinators could see both tables at the same time (if this transient state is included in a catalog update).</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that if we want to avoid blocking everything during renames, then some special events would have to be added to the drop/create queue that have to processed at the same time.</w:t>
      </w:r>
    </w:p>
  </w:comment>
  <w:comment w:author="Sai Hemanth Gantasala" w:id="14" w:date="2023-11-29T18:10:22Z">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Rename is a little bit complex logic to address. I would also suggest not to separate into two events.</w:t>
      </w:r>
    </w:p>
  </w:comment>
  <w:comment w:author="Quanlong Huang" w:id="20" w:date="2023-12-04T10:48:41Z">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we should also discuss error handling. Currently, event-processor will go into the ERROR/NEEDS_INVALIDATE state when fail to process an event. What should we do here for such failures?</w:t>
      </w:r>
    </w:p>
  </w:comment>
  <w:comment w:author="Quanlong Huang" w:id="22" w:date="2023-12-04T10:53:58Z">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we also design some metrics? E.g. it doesn't make sense to track the lastSycnedEventId globally anymore. But we can still track the number of pending events, the lag of each table/db and the latest lag of event processing. More metrics will be helpful for observability and supportability.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