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034B" w:rsidRDefault="00EC5201" w:rsidP="00EC5201">
      <w:pPr>
        <w:pStyle w:val="Heading1"/>
        <w:rPr>
          <w:u w:val="single"/>
        </w:rPr>
      </w:pPr>
      <w:r w:rsidRPr="00EC5201">
        <w:rPr>
          <w:u w:val="single"/>
        </w:rPr>
        <w:t>Log4j2.x Upgradation Issue Information</w:t>
      </w:r>
    </w:p>
    <w:p w:rsidR="008E7E97" w:rsidRDefault="008E7E97" w:rsidP="008E7E97">
      <w:pPr>
        <w:pStyle w:val="ListParagraph"/>
        <w:numPr>
          <w:ilvl w:val="0"/>
          <w:numId w:val="2"/>
        </w:numPr>
      </w:pPr>
      <w:r w:rsidRPr="00B504A0">
        <w:rPr>
          <w:b/>
        </w:rPr>
        <w:t>Issue-1:</w:t>
      </w:r>
      <w:r>
        <w:t xml:space="preserve"> When the EAR file is deployed on the server, loggings with respect to both the two EJB components is not working, or loggings with respect to one of the EJB component is working</w:t>
      </w:r>
      <w:r w:rsidR="00EB7182">
        <w:t>, but neither both together</w:t>
      </w:r>
      <w:r>
        <w:t xml:space="preserve">. This is a currency issue that was first observed while testing log4j functionality in WLS12C upgradation where we fixed the issue by upgrading the slf4j jar version. But, this issue has resurfaced again with log4j 2.x version. </w:t>
      </w:r>
    </w:p>
    <w:p w:rsidR="00EC5201" w:rsidRDefault="00EC5201" w:rsidP="008E7E97">
      <w:pPr>
        <w:pStyle w:val="ListParagraph"/>
      </w:pPr>
    </w:p>
    <w:p w:rsidR="00104A95" w:rsidRDefault="00C03325" w:rsidP="00104A95">
      <w:pPr>
        <w:pStyle w:val="ListParagraph"/>
      </w:pPr>
      <w:r w:rsidRPr="000F22A4">
        <w:rPr>
          <w:b/>
          <w:u w:val="single"/>
        </w:rPr>
        <w:t>After Upgradation:</w:t>
      </w:r>
      <w:r>
        <w:t xml:space="preserve"> </w:t>
      </w:r>
      <w:r w:rsidR="00104A95">
        <w:t xml:space="preserve">New Log4j 2.x with </w:t>
      </w:r>
      <w:r w:rsidR="004D5808">
        <w:t>the last slf4j jar</w:t>
      </w:r>
      <w:r w:rsidR="001856F3">
        <w:t xml:space="preserve"> -</w:t>
      </w:r>
      <w:r w:rsidR="00104A95">
        <w:t xml:space="preserve"> No logs captured from the ‘</w:t>
      </w:r>
      <w:proofErr w:type="spellStart"/>
      <w:r w:rsidR="00104A95" w:rsidRPr="00F1787B">
        <w:rPr>
          <w:rFonts w:ascii="Consolas" w:hAnsi="Consolas" w:cs="Consolas"/>
          <w:color w:val="000000"/>
          <w:u w:val="single"/>
        </w:rPr>
        <w:t>FUSOfflineJobBean</w:t>
      </w:r>
      <w:proofErr w:type="spellEnd"/>
      <w:r w:rsidR="00104A95">
        <w:t>’</w:t>
      </w:r>
      <w:r w:rsidR="00E93E22">
        <w:t xml:space="preserve"> on deployment</w:t>
      </w:r>
      <w:r w:rsidR="00104A95">
        <w:t>.</w:t>
      </w:r>
    </w:p>
    <w:p w:rsidR="000C52C1" w:rsidRDefault="000C52C1" w:rsidP="00104A95">
      <w:pPr>
        <w:pStyle w:val="ListParagraph"/>
      </w:pPr>
      <w:r>
        <w:rPr>
          <w:noProof/>
        </w:rPr>
        <w:drawing>
          <wp:inline distT="0" distB="0" distL="0" distR="0">
            <wp:extent cx="2381250" cy="17811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81250" cy="1781175"/>
                    </a:xfrm>
                    <a:prstGeom prst="rect">
                      <a:avLst/>
                    </a:prstGeom>
                    <a:noFill/>
                    <a:ln>
                      <a:noFill/>
                    </a:ln>
                  </pic:spPr>
                </pic:pic>
              </a:graphicData>
            </a:graphic>
          </wp:inline>
        </w:drawing>
      </w:r>
    </w:p>
    <w:p w:rsidR="000C52C1" w:rsidRDefault="000C52C1" w:rsidP="00104A95">
      <w:pPr>
        <w:pStyle w:val="ListParagraph"/>
      </w:pPr>
    </w:p>
    <w:p w:rsidR="00104A95" w:rsidRDefault="00104A95" w:rsidP="008E7E97">
      <w:pPr>
        <w:pStyle w:val="ListParagraph"/>
      </w:pPr>
    </w:p>
    <w:p w:rsidR="002121BE" w:rsidRDefault="002121BE" w:rsidP="008E7E97">
      <w:pPr>
        <w:pStyle w:val="ListParagraph"/>
      </w:pPr>
      <w:r>
        <w:rPr>
          <w:noProof/>
        </w:rPr>
        <w:drawing>
          <wp:inline distT="0" distB="0" distL="0" distR="0">
            <wp:extent cx="5934075" cy="7524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4075" cy="752475"/>
                    </a:xfrm>
                    <a:prstGeom prst="rect">
                      <a:avLst/>
                    </a:prstGeom>
                    <a:noFill/>
                    <a:ln>
                      <a:noFill/>
                    </a:ln>
                  </pic:spPr>
                </pic:pic>
              </a:graphicData>
            </a:graphic>
          </wp:inline>
        </w:drawing>
      </w:r>
    </w:p>
    <w:p w:rsidR="00776422" w:rsidRDefault="00776422" w:rsidP="008E7E97">
      <w:pPr>
        <w:pStyle w:val="ListParagraph"/>
      </w:pPr>
    </w:p>
    <w:p w:rsidR="00776422" w:rsidRDefault="004806E2" w:rsidP="008E7E97">
      <w:pPr>
        <w:pStyle w:val="ListParagraph"/>
      </w:pPr>
      <w:r w:rsidRPr="00C03325">
        <w:rPr>
          <w:b/>
          <w:u w:val="single"/>
        </w:rPr>
        <w:t>Before Upgradation:</w:t>
      </w:r>
      <w:r>
        <w:t xml:space="preserve"> </w:t>
      </w:r>
      <w:r w:rsidR="00C34D50">
        <w:t xml:space="preserve">Old Log4j 1.x with </w:t>
      </w:r>
      <w:r w:rsidR="008E6EAD">
        <w:t xml:space="preserve">latest </w:t>
      </w:r>
      <w:r w:rsidR="00AA378E">
        <w:t>slf4j jars</w:t>
      </w:r>
      <w:r w:rsidR="00BD1065">
        <w:t xml:space="preserve"> - </w:t>
      </w:r>
      <w:r w:rsidR="00C34D50">
        <w:t>Logs captured from both the EJBs</w:t>
      </w:r>
      <w:r w:rsidR="003F49C3">
        <w:t xml:space="preserve"> </w:t>
      </w:r>
      <w:r w:rsidR="00A65110">
        <w:t>–</w:t>
      </w:r>
      <w:r w:rsidR="00A65110" w:rsidRPr="00A65110">
        <w:t xml:space="preserve"> </w:t>
      </w:r>
      <w:proofErr w:type="spellStart"/>
      <w:r w:rsidR="00A65110" w:rsidRPr="00A65110">
        <w:t>FUSOfflineJobBean</w:t>
      </w:r>
      <w:proofErr w:type="spellEnd"/>
      <w:r w:rsidR="00A65110">
        <w:t xml:space="preserve"> and </w:t>
      </w:r>
      <w:proofErr w:type="spellStart"/>
      <w:r w:rsidR="00733BC4" w:rsidRPr="00733BC4">
        <w:t>EJBMBaseFUSRTJob</w:t>
      </w:r>
      <w:proofErr w:type="spellEnd"/>
      <w:r w:rsidR="007E6C70">
        <w:t xml:space="preserve"> on deployment</w:t>
      </w:r>
      <w:r w:rsidR="006D0397">
        <w:t xml:space="preserve"> of the EAR file which has both the EJBs</w:t>
      </w:r>
      <w:r w:rsidR="00010280">
        <w:t xml:space="preserve">’. </w:t>
      </w:r>
    </w:p>
    <w:p w:rsidR="00FF3217" w:rsidRDefault="00FF3217" w:rsidP="008E7E97">
      <w:pPr>
        <w:pStyle w:val="ListParagraph"/>
      </w:pPr>
    </w:p>
    <w:p w:rsidR="008D2A26" w:rsidRDefault="00890815" w:rsidP="008E7E97">
      <w:pPr>
        <w:pStyle w:val="ListParagraph"/>
      </w:pPr>
      <w:r>
        <w:rPr>
          <w:noProof/>
        </w:rPr>
        <w:drawing>
          <wp:inline distT="0" distB="0" distL="0" distR="0">
            <wp:extent cx="2587625" cy="1544320"/>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87625" cy="1544320"/>
                    </a:xfrm>
                    <a:prstGeom prst="rect">
                      <a:avLst/>
                    </a:prstGeom>
                    <a:noFill/>
                    <a:ln>
                      <a:noFill/>
                    </a:ln>
                  </pic:spPr>
                </pic:pic>
              </a:graphicData>
            </a:graphic>
          </wp:inline>
        </w:drawing>
      </w:r>
    </w:p>
    <w:p w:rsidR="006E3570" w:rsidRDefault="006E3570" w:rsidP="008E7E97">
      <w:pPr>
        <w:pStyle w:val="ListParagraph"/>
      </w:pPr>
    </w:p>
    <w:p w:rsidR="000C1162" w:rsidRDefault="000C1162" w:rsidP="008E7E97">
      <w:pPr>
        <w:pStyle w:val="ListParagraph"/>
      </w:pPr>
      <w:r>
        <w:rPr>
          <w:noProof/>
        </w:rPr>
        <w:drawing>
          <wp:inline distT="0" distB="0" distL="0" distR="0">
            <wp:extent cx="5934710" cy="661035"/>
            <wp:effectExtent l="0" t="0" r="889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4710" cy="661035"/>
                    </a:xfrm>
                    <a:prstGeom prst="rect">
                      <a:avLst/>
                    </a:prstGeom>
                    <a:noFill/>
                    <a:ln>
                      <a:noFill/>
                    </a:ln>
                  </pic:spPr>
                </pic:pic>
              </a:graphicData>
            </a:graphic>
          </wp:inline>
        </w:drawing>
      </w:r>
    </w:p>
    <w:p w:rsidR="00342FE8" w:rsidRDefault="006E407C" w:rsidP="008E7E97">
      <w:pPr>
        <w:pStyle w:val="ListParagraph"/>
      </w:pPr>
      <w:r>
        <w:lastRenderedPageBreak/>
        <w:t>Information, as per request:</w:t>
      </w:r>
    </w:p>
    <w:p w:rsidR="006E407C" w:rsidRDefault="006E407C" w:rsidP="006E407C">
      <w:pPr>
        <w:pStyle w:val="ListParagraph"/>
        <w:numPr>
          <w:ilvl w:val="0"/>
          <w:numId w:val="3"/>
        </w:numPr>
      </w:pPr>
      <w:r>
        <w:t>Log4j2 property file:</w:t>
      </w:r>
    </w:p>
    <w:p w:rsidR="006E407C" w:rsidRDefault="006E407C" w:rsidP="006E407C">
      <w:pPr>
        <w:pStyle w:val="ListParagraph"/>
        <w:ind w:left="1080"/>
      </w:pPr>
      <w:r>
        <w:rPr>
          <w:noProof/>
        </w:rPr>
        <w:drawing>
          <wp:inline distT="0" distB="0" distL="0" distR="0">
            <wp:extent cx="5943600" cy="26955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2695575"/>
                    </a:xfrm>
                    <a:prstGeom prst="rect">
                      <a:avLst/>
                    </a:prstGeom>
                    <a:noFill/>
                    <a:ln>
                      <a:noFill/>
                    </a:ln>
                  </pic:spPr>
                </pic:pic>
              </a:graphicData>
            </a:graphic>
          </wp:inline>
        </w:drawing>
      </w:r>
    </w:p>
    <w:p w:rsidR="006E407C" w:rsidRDefault="006E407C" w:rsidP="006E407C">
      <w:pPr>
        <w:pStyle w:val="ListParagraph"/>
        <w:ind w:left="1080"/>
      </w:pPr>
    </w:p>
    <w:p w:rsidR="006E407C" w:rsidRDefault="004B775D" w:rsidP="00B17991">
      <w:pPr>
        <w:pStyle w:val="ListParagraph"/>
        <w:numPr>
          <w:ilvl w:val="0"/>
          <w:numId w:val="3"/>
        </w:numPr>
      </w:pPr>
      <w:r>
        <w:t>Configuration file location:</w:t>
      </w:r>
      <w:r w:rsidR="009741B6">
        <w:t xml:space="preserve"> Under the classes folder of APP-INF of the </w:t>
      </w:r>
      <w:r w:rsidR="001D2140">
        <w:t>EAR</w:t>
      </w:r>
      <w:r w:rsidR="009741B6">
        <w:t xml:space="preserve"> file.</w:t>
      </w:r>
    </w:p>
    <w:p w:rsidR="004B775D" w:rsidRDefault="004B775D" w:rsidP="004B775D">
      <w:pPr>
        <w:pStyle w:val="ListParagraph"/>
        <w:ind w:left="1080"/>
      </w:pPr>
      <w:r>
        <w:rPr>
          <w:noProof/>
        </w:rPr>
        <w:drawing>
          <wp:inline distT="0" distB="0" distL="0" distR="0">
            <wp:extent cx="5943600" cy="30175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3017520"/>
                    </a:xfrm>
                    <a:prstGeom prst="rect">
                      <a:avLst/>
                    </a:prstGeom>
                    <a:noFill/>
                    <a:ln>
                      <a:noFill/>
                    </a:ln>
                  </pic:spPr>
                </pic:pic>
              </a:graphicData>
            </a:graphic>
          </wp:inline>
        </w:drawing>
      </w:r>
    </w:p>
    <w:p w:rsidR="009059FC" w:rsidRDefault="009059FC" w:rsidP="004B775D">
      <w:pPr>
        <w:pStyle w:val="ListParagraph"/>
        <w:ind w:left="1080"/>
      </w:pPr>
    </w:p>
    <w:p w:rsidR="009059FC" w:rsidRDefault="00047D8C" w:rsidP="009059FC">
      <w:pPr>
        <w:pStyle w:val="ListParagraph"/>
        <w:numPr>
          <w:ilvl w:val="0"/>
          <w:numId w:val="3"/>
        </w:numPr>
      </w:pPr>
      <w:r>
        <w:t>Log4j jars location:</w:t>
      </w:r>
      <w:r w:rsidR="00535564">
        <w:t xml:space="preserve"> Under ‘lib’ folder of </w:t>
      </w:r>
      <w:r w:rsidR="000E4A05">
        <w:t>APP-INF folder of the EAR file.</w:t>
      </w:r>
    </w:p>
    <w:p w:rsidR="003C7194" w:rsidRDefault="003C7194" w:rsidP="003C7194">
      <w:pPr>
        <w:pStyle w:val="ListParagraph"/>
        <w:ind w:left="1080"/>
      </w:pPr>
      <w:r>
        <w:rPr>
          <w:noProof/>
        </w:rPr>
        <w:lastRenderedPageBreak/>
        <w:drawing>
          <wp:inline distT="0" distB="0" distL="0" distR="0">
            <wp:extent cx="5943600" cy="301752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3017520"/>
                    </a:xfrm>
                    <a:prstGeom prst="rect">
                      <a:avLst/>
                    </a:prstGeom>
                    <a:noFill/>
                    <a:ln>
                      <a:noFill/>
                    </a:ln>
                  </pic:spPr>
                </pic:pic>
              </a:graphicData>
            </a:graphic>
          </wp:inline>
        </w:drawing>
      </w:r>
    </w:p>
    <w:p w:rsidR="004B775D" w:rsidRDefault="004B775D" w:rsidP="004B775D">
      <w:pPr>
        <w:pStyle w:val="ListParagraph"/>
        <w:ind w:left="1080"/>
      </w:pPr>
    </w:p>
    <w:p w:rsidR="004B775D" w:rsidRDefault="004B775D" w:rsidP="004B775D">
      <w:pPr>
        <w:pStyle w:val="ListParagraph"/>
        <w:ind w:left="1080"/>
      </w:pPr>
    </w:p>
    <w:p w:rsidR="00342FE8" w:rsidRDefault="00FC4EB8" w:rsidP="00A856E6">
      <w:pPr>
        <w:pStyle w:val="ListParagraph"/>
        <w:numPr>
          <w:ilvl w:val="0"/>
          <w:numId w:val="3"/>
        </w:numPr>
      </w:pPr>
      <w:r>
        <w:t xml:space="preserve">Additional output message: </w:t>
      </w:r>
      <w:r w:rsidR="007B1A68">
        <w:t>For one of the EJB component (marked below), the logging calls were honored, but not for the other EJB component, which is also a part of the same EAR file.</w:t>
      </w:r>
      <w:r w:rsidR="0069540E">
        <w:t xml:space="preserve"> </w:t>
      </w:r>
      <w:r w:rsidR="00A856E6">
        <w:t>Though the below console</w:t>
      </w:r>
      <w:r w:rsidR="007E0985">
        <w:t xml:space="preserve"> says that the logging calls</w:t>
      </w:r>
      <w:r w:rsidR="00A856E6">
        <w:t xml:space="preserve"> for the EJB component – ‘</w:t>
      </w:r>
      <w:proofErr w:type="spellStart"/>
      <w:r w:rsidR="00A856E6" w:rsidRPr="00A856E6">
        <w:t>FUSOfflineJobBean</w:t>
      </w:r>
      <w:proofErr w:type="spellEnd"/>
      <w:r w:rsidR="00A856E6">
        <w:t xml:space="preserve">’ has been honored during the initialization phase, </w:t>
      </w:r>
      <w:r w:rsidR="00251F14">
        <w:t xml:space="preserve">no logs were captured in the log file during </w:t>
      </w:r>
      <w:proofErr w:type="spellStart"/>
      <w:r w:rsidR="00251F14">
        <w:t>ejbCreate</w:t>
      </w:r>
      <w:proofErr w:type="spellEnd"/>
      <w:r w:rsidR="00251F14">
        <w:t xml:space="preserve"> method execution of this EJB Component</w:t>
      </w:r>
      <w:r w:rsidR="00AF36F3">
        <w:t xml:space="preserve"> during deployment</w:t>
      </w:r>
      <w:r w:rsidR="00251F14">
        <w:t xml:space="preserve">. </w:t>
      </w:r>
    </w:p>
    <w:p w:rsidR="00FC4EB8" w:rsidRDefault="00FC4EB8" w:rsidP="00FC4EB8">
      <w:pPr>
        <w:pStyle w:val="ListParagraph"/>
        <w:ind w:left="1080"/>
      </w:pPr>
      <w:r>
        <w:rPr>
          <w:noProof/>
        </w:rPr>
        <w:drawing>
          <wp:inline distT="0" distB="0" distL="0" distR="0">
            <wp:extent cx="5936615" cy="3063875"/>
            <wp:effectExtent l="0" t="0" r="6985"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6615" cy="3063875"/>
                    </a:xfrm>
                    <a:prstGeom prst="rect">
                      <a:avLst/>
                    </a:prstGeom>
                    <a:noFill/>
                    <a:ln>
                      <a:noFill/>
                    </a:ln>
                  </pic:spPr>
                </pic:pic>
              </a:graphicData>
            </a:graphic>
          </wp:inline>
        </w:drawing>
      </w:r>
    </w:p>
    <w:p w:rsidR="006B35F0" w:rsidRDefault="006B35F0" w:rsidP="00FC4EB8">
      <w:pPr>
        <w:pStyle w:val="ListParagraph"/>
        <w:ind w:left="1080"/>
      </w:pPr>
    </w:p>
    <w:p w:rsidR="006B35F0" w:rsidRDefault="006B35F0" w:rsidP="00FC4EB8">
      <w:pPr>
        <w:pStyle w:val="ListParagraph"/>
        <w:ind w:left="1080"/>
      </w:pPr>
      <w:r>
        <w:rPr>
          <w:noProof/>
        </w:rPr>
        <w:lastRenderedPageBreak/>
        <w:drawing>
          <wp:inline distT="0" distB="0" distL="0" distR="0">
            <wp:extent cx="5943600" cy="32004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3200400"/>
                    </a:xfrm>
                    <a:prstGeom prst="rect">
                      <a:avLst/>
                    </a:prstGeom>
                    <a:noFill/>
                    <a:ln>
                      <a:noFill/>
                    </a:ln>
                  </pic:spPr>
                </pic:pic>
              </a:graphicData>
            </a:graphic>
          </wp:inline>
        </w:drawing>
      </w:r>
    </w:p>
    <w:p w:rsidR="002E398E" w:rsidRDefault="002E398E" w:rsidP="00FC4EB8">
      <w:pPr>
        <w:pStyle w:val="ListParagraph"/>
        <w:ind w:left="1080"/>
      </w:pPr>
    </w:p>
    <w:p w:rsidR="002E398E" w:rsidRDefault="00917E8C" w:rsidP="00D21715">
      <w:pPr>
        <w:pStyle w:val="ListParagraph"/>
        <w:numPr>
          <w:ilvl w:val="0"/>
          <w:numId w:val="2"/>
        </w:numPr>
      </w:pPr>
      <w:r w:rsidRPr="00A743E1">
        <w:rPr>
          <w:b/>
        </w:rPr>
        <w:t xml:space="preserve">Findings per request from </w:t>
      </w:r>
      <w:proofErr w:type="spellStart"/>
      <w:r w:rsidRPr="00A743E1">
        <w:rPr>
          <w:b/>
        </w:rPr>
        <w:t>Remko</w:t>
      </w:r>
      <w:proofErr w:type="spellEnd"/>
      <w:r w:rsidRPr="00A743E1">
        <w:rPr>
          <w:b/>
        </w:rPr>
        <w:t xml:space="preserve"> </w:t>
      </w:r>
      <w:proofErr w:type="spellStart"/>
      <w:r w:rsidRPr="00A743E1">
        <w:rPr>
          <w:b/>
        </w:rPr>
        <w:t>Popma</w:t>
      </w:r>
      <w:proofErr w:type="spellEnd"/>
      <w:r w:rsidRPr="00A743E1">
        <w:rPr>
          <w:b/>
        </w:rPr>
        <w:t xml:space="preserve"> </w:t>
      </w:r>
      <w:bookmarkStart w:id="0" w:name="_GoBack"/>
      <w:r w:rsidRPr="00A743E1">
        <w:rPr>
          <w:b/>
        </w:rPr>
        <w:t xml:space="preserve">made </w:t>
      </w:r>
      <w:bookmarkEnd w:id="0"/>
      <w:r w:rsidRPr="00A743E1">
        <w:rPr>
          <w:b/>
        </w:rPr>
        <w:t>on 7/20/2016</w:t>
      </w:r>
      <w:r>
        <w:t xml:space="preserve"> – “</w:t>
      </w:r>
      <w:r>
        <w:rPr>
          <w:rFonts w:ascii="Arial" w:hAnsi="Arial" w:cs="Arial"/>
          <w:color w:val="333333"/>
          <w:sz w:val="21"/>
          <w:szCs w:val="21"/>
          <w:lang w:val="en"/>
        </w:rPr>
        <w:t>I would like to confirm if the problem occurs also when using the Log4j2 API in the EJB. Should help isolate the cause.</w:t>
      </w:r>
      <w:r>
        <w:t>”</w:t>
      </w:r>
    </w:p>
    <w:p w:rsidR="00145BFD" w:rsidRDefault="00BF2A53" w:rsidP="00917E8C">
      <w:pPr>
        <w:pStyle w:val="ListParagraph"/>
        <w:numPr>
          <w:ilvl w:val="1"/>
          <w:numId w:val="2"/>
        </w:numPr>
      </w:pPr>
      <w:r>
        <w:t>SLF4j not being used. Lo</w:t>
      </w:r>
      <w:r w:rsidR="0096733C">
        <w:t>g4j 2.x is being used directly as per the information provided in the below link:</w:t>
      </w:r>
    </w:p>
    <w:p w:rsidR="000E2C3F" w:rsidRDefault="009B3A21" w:rsidP="009B3A21">
      <w:pPr>
        <w:pStyle w:val="ListParagraph"/>
        <w:ind w:left="1440"/>
      </w:pPr>
      <w:hyperlink r:id="rId14" w:history="1">
        <w:r w:rsidRPr="00F43816">
          <w:rPr>
            <w:rStyle w:val="Hyperlink"/>
          </w:rPr>
          <w:t>https://logging.apache.org/log4j/2.x/manual/configuration.html</w:t>
        </w:r>
      </w:hyperlink>
    </w:p>
    <w:p w:rsidR="009B3A21" w:rsidRDefault="009B3A21" w:rsidP="009B3A21">
      <w:pPr>
        <w:pStyle w:val="ListParagraph"/>
        <w:ind w:left="1440"/>
      </w:pPr>
    </w:p>
    <w:p w:rsidR="00917E8C" w:rsidRDefault="00EA5015" w:rsidP="00917E8C">
      <w:pPr>
        <w:pStyle w:val="ListParagraph"/>
        <w:numPr>
          <w:ilvl w:val="1"/>
          <w:numId w:val="2"/>
        </w:numPr>
      </w:pPr>
      <w:r>
        <w:t>Location of log4j2.properties file in the EAR file:</w:t>
      </w:r>
    </w:p>
    <w:p w:rsidR="00EA5015" w:rsidRDefault="00EA5015" w:rsidP="00EA5015">
      <w:pPr>
        <w:ind w:left="720"/>
      </w:pPr>
      <w:r>
        <w:rPr>
          <w:noProof/>
        </w:rPr>
        <w:drawing>
          <wp:inline distT="0" distB="0" distL="0" distR="0">
            <wp:extent cx="5934075" cy="304800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34075" cy="3048000"/>
                    </a:xfrm>
                    <a:prstGeom prst="rect">
                      <a:avLst/>
                    </a:prstGeom>
                    <a:noFill/>
                    <a:ln>
                      <a:noFill/>
                    </a:ln>
                  </pic:spPr>
                </pic:pic>
              </a:graphicData>
            </a:graphic>
          </wp:inline>
        </w:drawing>
      </w:r>
    </w:p>
    <w:p w:rsidR="00EA5015" w:rsidRDefault="00B879F9" w:rsidP="00151C3C">
      <w:pPr>
        <w:pStyle w:val="ListParagraph"/>
        <w:numPr>
          <w:ilvl w:val="1"/>
          <w:numId w:val="2"/>
        </w:numPr>
      </w:pPr>
      <w:r>
        <w:t>Log4j 2.x jars that have been used and their location in the EAR file:</w:t>
      </w:r>
    </w:p>
    <w:p w:rsidR="005C243D" w:rsidRDefault="005C243D" w:rsidP="005C243D">
      <w:pPr>
        <w:ind w:left="720"/>
      </w:pPr>
      <w:r>
        <w:rPr>
          <w:noProof/>
        </w:rPr>
        <w:lastRenderedPageBreak/>
        <w:drawing>
          <wp:inline distT="0" distB="0" distL="0" distR="0">
            <wp:extent cx="5934075" cy="3048000"/>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34075" cy="3048000"/>
                    </a:xfrm>
                    <a:prstGeom prst="rect">
                      <a:avLst/>
                    </a:prstGeom>
                    <a:noFill/>
                    <a:ln>
                      <a:noFill/>
                    </a:ln>
                  </pic:spPr>
                </pic:pic>
              </a:graphicData>
            </a:graphic>
          </wp:inline>
        </w:drawing>
      </w:r>
    </w:p>
    <w:p w:rsidR="00C0566E" w:rsidRDefault="00436EF8" w:rsidP="00FE615F">
      <w:pPr>
        <w:pStyle w:val="ListParagraph"/>
        <w:numPr>
          <w:ilvl w:val="1"/>
          <w:numId w:val="2"/>
        </w:numPr>
      </w:pPr>
      <w:r>
        <w:t>After EAR deployment, the log file was generated, but again logging took place for only one of the EJB component</w:t>
      </w:r>
      <w:r w:rsidR="00A77FFD">
        <w:t xml:space="preserve"> (out of 2 components)</w:t>
      </w:r>
      <w:r>
        <w:t xml:space="preserve"> as seen below. </w:t>
      </w:r>
    </w:p>
    <w:p w:rsidR="002C504E" w:rsidRPr="002C504E" w:rsidRDefault="00356D76" w:rsidP="002C504E">
      <w:pPr>
        <w:pStyle w:val="ListParagraph"/>
        <w:ind w:left="1440"/>
        <w:rPr>
          <w:b/>
          <w:u w:val="single"/>
        </w:rPr>
      </w:pPr>
      <w:r>
        <w:rPr>
          <w:b/>
          <w:u w:val="single"/>
        </w:rPr>
        <w:t>Actual L</w:t>
      </w:r>
      <w:r w:rsidR="002C504E" w:rsidRPr="002C504E">
        <w:rPr>
          <w:b/>
          <w:u w:val="single"/>
        </w:rPr>
        <w:t>og</w:t>
      </w:r>
      <w:r>
        <w:rPr>
          <w:b/>
          <w:u w:val="single"/>
        </w:rPr>
        <w:t xml:space="preserve"> Content</w:t>
      </w:r>
      <w:r w:rsidR="002C504E" w:rsidRPr="002C504E">
        <w:rPr>
          <w:b/>
          <w:u w:val="single"/>
        </w:rPr>
        <w:t>:</w:t>
      </w:r>
    </w:p>
    <w:p w:rsidR="000F4CF3" w:rsidRDefault="00DD72CE" w:rsidP="005E2167">
      <w:pPr>
        <w:ind w:left="720"/>
      </w:pPr>
      <w:r>
        <w:rPr>
          <w:noProof/>
        </w:rPr>
        <w:drawing>
          <wp:inline distT="0" distB="0" distL="0" distR="0">
            <wp:extent cx="5934075" cy="933450"/>
            <wp:effectExtent l="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34075" cy="933450"/>
                    </a:xfrm>
                    <a:prstGeom prst="rect">
                      <a:avLst/>
                    </a:prstGeom>
                    <a:noFill/>
                    <a:ln>
                      <a:noFill/>
                    </a:ln>
                  </pic:spPr>
                </pic:pic>
              </a:graphicData>
            </a:graphic>
          </wp:inline>
        </w:drawing>
      </w:r>
    </w:p>
    <w:p w:rsidR="003E4C40" w:rsidRPr="002C504E" w:rsidRDefault="002C504E" w:rsidP="005E2167">
      <w:pPr>
        <w:ind w:left="720"/>
        <w:rPr>
          <w:b/>
          <w:u w:val="single"/>
        </w:rPr>
      </w:pPr>
      <w:r>
        <w:tab/>
      </w:r>
      <w:r w:rsidRPr="002C504E">
        <w:rPr>
          <w:b/>
          <w:u w:val="single"/>
        </w:rPr>
        <w:t>Expected Log Content:</w:t>
      </w:r>
    </w:p>
    <w:p w:rsidR="00EA5015" w:rsidRDefault="002C504E" w:rsidP="00EA5015">
      <w:pPr>
        <w:ind w:left="720"/>
      </w:pPr>
      <w:r>
        <w:rPr>
          <w:noProof/>
        </w:rPr>
        <w:drawing>
          <wp:inline distT="0" distB="0" distL="0" distR="0" wp14:anchorId="3B62F061" wp14:editId="5DAC8C1C">
            <wp:extent cx="5934710" cy="661035"/>
            <wp:effectExtent l="0" t="0" r="8890" b="571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4710" cy="661035"/>
                    </a:xfrm>
                    <a:prstGeom prst="rect">
                      <a:avLst/>
                    </a:prstGeom>
                    <a:noFill/>
                    <a:ln>
                      <a:noFill/>
                    </a:ln>
                  </pic:spPr>
                </pic:pic>
              </a:graphicData>
            </a:graphic>
          </wp:inline>
        </w:drawing>
      </w:r>
    </w:p>
    <w:p w:rsidR="00364894" w:rsidRPr="00EC5201" w:rsidRDefault="00364894" w:rsidP="00EA5015">
      <w:pPr>
        <w:ind w:left="720"/>
      </w:pPr>
    </w:p>
    <w:sectPr w:rsidR="00364894" w:rsidRPr="00EC52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223B1C"/>
    <w:multiLevelType w:val="hybridMultilevel"/>
    <w:tmpl w:val="11EE59FC"/>
    <w:lvl w:ilvl="0" w:tplc="CC1273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58D16F8"/>
    <w:multiLevelType w:val="hybridMultilevel"/>
    <w:tmpl w:val="F1AABF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C485335"/>
    <w:multiLevelType w:val="hybridMultilevel"/>
    <w:tmpl w:val="A18E4F8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72F"/>
    <w:rsid w:val="00010280"/>
    <w:rsid w:val="00047D8C"/>
    <w:rsid w:val="0009276D"/>
    <w:rsid w:val="000A7F34"/>
    <w:rsid w:val="000C1162"/>
    <w:rsid w:val="000C52C1"/>
    <w:rsid w:val="000E2C3F"/>
    <w:rsid w:val="000E360A"/>
    <w:rsid w:val="000E4A05"/>
    <w:rsid w:val="000F22A4"/>
    <w:rsid w:val="000F4CF3"/>
    <w:rsid w:val="00104A95"/>
    <w:rsid w:val="00145BFD"/>
    <w:rsid w:val="00151C3C"/>
    <w:rsid w:val="001856F3"/>
    <w:rsid w:val="001B78CD"/>
    <w:rsid w:val="001D2140"/>
    <w:rsid w:val="001D4D6B"/>
    <w:rsid w:val="001E4464"/>
    <w:rsid w:val="002121BE"/>
    <w:rsid w:val="00251F14"/>
    <w:rsid w:val="00265BD2"/>
    <w:rsid w:val="002C504E"/>
    <w:rsid w:val="002E398E"/>
    <w:rsid w:val="00333EC9"/>
    <w:rsid w:val="00342FE8"/>
    <w:rsid w:val="003560F7"/>
    <w:rsid w:val="00356D76"/>
    <w:rsid w:val="00364894"/>
    <w:rsid w:val="00384744"/>
    <w:rsid w:val="003976FE"/>
    <w:rsid w:val="003A6C34"/>
    <w:rsid w:val="003C7194"/>
    <w:rsid w:val="003E31E2"/>
    <w:rsid w:val="003E4C40"/>
    <w:rsid w:val="003F49C3"/>
    <w:rsid w:val="00436EF8"/>
    <w:rsid w:val="004611AD"/>
    <w:rsid w:val="004806E2"/>
    <w:rsid w:val="004B775D"/>
    <w:rsid w:val="004D5808"/>
    <w:rsid w:val="00535564"/>
    <w:rsid w:val="00553315"/>
    <w:rsid w:val="00591CBF"/>
    <w:rsid w:val="005930F5"/>
    <w:rsid w:val="005C243D"/>
    <w:rsid w:val="005E2167"/>
    <w:rsid w:val="00625399"/>
    <w:rsid w:val="00627E11"/>
    <w:rsid w:val="0069540E"/>
    <w:rsid w:val="006A4569"/>
    <w:rsid w:val="006B35F0"/>
    <w:rsid w:val="006D0397"/>
    <w:rsid w:val="006E3570"/>
    <w:rsid w:val="006E407C"/>
    <w:rsid w:val="00733BC4"/>
    <w:rsid w:val="00754733"/>
    <w:rsid w:val="00766816"/>
    <w:rsid w:val="00776422"/>
    <w:rsid w:val="007B1A68"/>
    <w:rsid w:val="007E0985"/>
    <w:rsid w:val="007E356B"/>
    <w:rsid w:val="007E6C70"/>
    <w:rsid w:val="0086237E"/>
    <w:rsid w:val="00875B40"/>
    <w:rsid w:val="008835D3"/>
    <w:rsid w:val="00890815"/>
    <w:rsid w:val="008D2A26"/>
    <w:rsid w:val="008E6EAD"/>
    <w:rsid w:val="008E7E97"/>
    <w:rsid w:val="009059FC"/>
    <w:rsid w:val="00917E8C"/>
    <w:rsid w:val="00942C0D"/>
    <w:rsid w:val="0096733C"/>
    <w:rsid w:val="009741B6"/>
    <w:rsid w:val="00985D54"/>
    <w:rsid w:val="009870F0"/>
    <w:rsid w:val="009A193A"/>
    <w:rsid w:val="009B3A21"/>
    <w:rsid w:val="009D1AD2"/>
    <w:rsid w:val="00A5684E"/>
    <w:rsid w:val="00A65110"/>
    <w:rsid w:val="00A743E1"/>
    <w:rsid w:val="00A77FFD"/>
    <w:rsid w:val="00A856E6"/>
    <w:rsid w:val="00AA378E"/>
    <w:rsid w:val="00AC2631"/>
    <w:rsid w:val="00AF36F3"/>
    <w:rsid w:val="00B12A3B"/>
    <w:rsid w:val="00B17991"/>
    <w:rsid w:val="00B432AC"/>
    <w:rsid w:val="00B879F9"/>
    <w:rsid w:val="00BD1065"/>
    <w:rsid w:val="00BF2A53"/>
    <w:rsid w:val="00C03325"/>
    <w:rsid w:val="00C0566E"/>
    <w:rsid w:val="00C34D50"/>
    <w:rsid w:val="00D21715"/>
    <w:rsid w:val="00D23EB5"/>
    <w:rsid w:val="00D365F7"/>
    <w:rsid w:val="00DD72CE"/>
    <w:rsid w:val="00DE2B23"/>
    <w:rsid w:val="00E3172F"/>
    <w:rsid w:val="00E93E22"/>
    <w:rsid w:val="00EA4B94"/>
    <w:rsid w:val="00EA5015"/>
    <w:rsid w:val="00EB7182"/>
    <w:rsid w:val="00EC5201"/>
    <w:rsid w:val="00FB5595"/>
    <w:rsid w:val="00FC4EB8"/>
    <w:rsid w:val="00FE615F"/>
    <w:rsid w:val="00FF32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C4B62B-A648-419D-BE08-E98A4CBE7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C520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5201"/>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09276D"/>
    <w:pPr>
      <w:ind w:left="720"/>
      <w:contextualSpacing/>
    </w:pPr>
  </w:style>
  <w:style w:type="character" w:styleId="Hyperlink">
    <w:name w:val="Hyperlink"/>
    <w:basedOn w:val="DefaultParagraphFont"/>
    <w:uiPriority w:val="99"/>
    <w:unhideWhenUsed/>
    <w:rsid w:val="000E2C3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0.png"/><Relationship Id="rId10" Type="http://schemas.openxmlformats.org/officeDocument/2006/relationships/image" Target="media/image6.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s://logging.apache.org/log4j/2.x/manual/configurati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5</Pages>
  <Words>332</Words>
  <Characters>1898</Characters>
  <Application>Microsoft Office Word</Application>
  <DocSecurity>0</DocSecurity>
  <Lines>15</Lines>
  <Paragraphs>4</Paragraphs>
  <ScaleCrop>false</ScaleCrop>
  <Company>SPAN</Company>
  <LinksUpToDate>false</LinksUpToDate>
  <CharactersWithSpaces>2226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Sawan Patwari</dc:creator>
  <cp:keywords/>
  <dc:description/>
  <cp:lastModifiedBy>Sawan Patwari</cp:lastModifiedBy>
  <cp:revision>387</cp:revision>
  <dcterms:created xsi:type="dcterms:W3CDTF">2016-07-19T11:36:00Z</dcterms:created>
  <dcterms:modified xsi:type="dcterms:W3CDTF">2016-07-20T14:11:00Z</dcterms:modified>
</cp:coreProperties>
</file>