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55B" w:rsidRDefault="00F965FB" w:rsidP="0068655B">
      <w:pPr>
        <w:widowControl/>
        <w:spacing w:line="240" w:lineRule="auto"/>
        <w:ind w:leftChars="0" w:left="0"/>
        <w:rPr>
          <w:rFonts w:ascii="Monaco" w:eastAsia="宋体" w:hAnsi="Monaco" w:cs="Monaco"/>
          <w:sz w:val="18"/>
          <w:szCs w:val="18"/>
        </w:rPr>
      </w:pPr>
      <w:r w:rsidRPr="00C83134">
        <w:rPr>
          <w:rFonts w:ascii="Monaco" w:eastAsia="宋体" w:hAnsi="Monaco" w:cs="Monaco"/>
          <w:b/>
          <w:sz w:val="18"/>
          <w:szCs w:val="18"/>
        </w:rPr>
        <w:t>Title</w:t>
      </w:r>
      <w:r>
        <w:rPr>
          <w:rFonts w:ascii="Monaco" w:eastAsia="宋体" w:hAnsi="Monaco" w:cs="Monaco"/>
          <w:sz w:val="18"/>
          <w:szCs w:val="18"/>
        </w:rPr>
        <w:t>: [YARN-</w:t>
      </w:r>
      <w:r w:rsidR="00FD64C9">
        <w:rPr>
          <w:rFonts w:ascii="Monaco" w:eastAsia="宋体" w:hAnsi="Monaco" w:cs="Monaco"/>
          <w:sz w:val="18"/>
          <w:szCs w:val="18"/>
        </w:rPr>
        <w:t>2022</w:t>
      </w:r>
      <w:r w:rsidR="0068655B">
        <w:rPr>
          <w:rFonts w:ascii="Monaco" w:eastAsia="宋体" w:hAnsi="Monaco" w:cs="Monaco"/>
          <w:sz w:val="18"/>
          <w:szCs w:val="18"/>
        </w:rPr>
        <w:t xml:space="preserve">] </w:t>
      </w:r>
      <w:r w:rsidR="00FD64C9">
        <w:rPr>
          <w:rFonts w:ascii="Monaco" w:eastAsia="宋体" w:hAnsi="Monaco" w:cs="Monaco"/>
          <w:sz w:val="18"/>
          <w:szCs w:val="18"/>
        </w:rPr>
        <w:t xml:space="preserve">Support in Preemption policy to save AM Containers </w:t>
      </w:r>
    </w:p>
    <w:p w:rsidR="003773FF" w:rsidRDefault="003773FF" w:rsidP="00F965FB">
      <w:pPr>
        <w:ind w:leftChars="0" w:left="0"/>
        <w:rPr>
          <w:rFonts w:ascii="Monaco" w:eastAsia="宋体" w:hAnsi="Monaco" w:cs="Monaco"/>
          <w:b/>
          <w:sz w:val="18"/>
          <w:szCs w:val="18"/>
        </w:rPr>
      </w:pPr>
      <w:r>
        <w:rPr>
          <w:rFonts w:ascii="Monaco" w:eastAsia="宋体" w:hAnsi="Monaco" w:cs="Monaco"/>
          <w:b/>
          <w:sz w:val="18"/>
          <w:szCs w:val="18"/>
        </w:rPr>
        <w:t>Authors:</w:t>
      </w:r>
      <w:r w:rsidR="00D4783A">
        <w:rPr>
          <w:rFonts w:ascii="Monaco" w:eastAsia="宋体" w:hAnsi="Monaco" w:cs="Monaco"/>
          <w:b/>
          <w:sz w:val="18"/>
          <w:szCs w:val="18"/>
        </w:rPr>
        <w:t xml:space="preserve"> Sunil Govind</w:t>
      </w:r>
      <w:r w:rsidR="00D63BD2">
        <w:rPr>
          <w:rFonts w:ascii="Monaco" w:eastAsia="宋体" w:hAnsi="Monaco" w:cs="Monaco"/>
          <w:b/>
          <w:sz w:val="18"/>
          <w:szCs w:val="18"/>
        </w:rPr>
        <w:t xml:space="preserve">, </w:t>
      </w:r>
    </w:p>
    <w:p w:rsidR="00B15FFE" w:rsidRDefault="00F965FB" w:rsidP="00F965FB">
      <w:pPr>
        <w:ind w:leftChars="0" w:left="0"/>
        <w:rPr>
          <w:rFonts w:ascii="Monaco" w:eastAsia="宋体" w:hAnsi="Monaco" w:cs="Monaco"/>
          <w:sz w:val="18"/>
          <w:szCs w:val="18"/>
        </w:rPr>
      </w:pPr>
      <w:r w:rsidRPr="00C83134">
        <w:rPr>
          <w:rFonts w:ascii="Monaco" w:eastAsia="宋体" w:hAnsi="Monaco" w:cs="Monaco"/>
          <w:b/>
          <w:sz w:val="18"/>
          <w:szCs w:val="18"/>
        </w:rPr>
        <w:t>Last modified</w:t>
      </w:r>
      <w:r>
        <w:rPr>
          <w:rFonts w:ascii="Monaco" w:eastAsia="宋体" w:hAnsi="Monaco" w:cs="Monaco"/>
          <w:sz w:val="18"/>
          <w:szCs w:val="18"/>
        </w:rPr>
        <w:t xml:space="preserve">: </w:t>
      </w:r>
      <w:r w:rsidR="0068655B">
        <w:rPr>
          <w:rFonts w:ascii="Monaco" w:eastAsia="宋体" w:hAnsi="Monaco" w:cs="Monaco"/>
          <w:sz w:val="18"/>
          <w:szCs w:val="18"/>
        </w:rPr>
        <w:t>May</w:t>
      </w:r>
      <w:r>
        <w:rPr>
          <w:rFonts w:ascii="Monaco" w:eastAsia="宋体" w:hAnsi="Monaco" w:cs="Monaco"/>
          <w:sz w:val="18"/>
          <w:szCs w:val="18"/>
        </w:rPr>
        <w:t xml:space="preserve"> </w:t>
      </w:r>
      <w:r w:rsidR="00BF2165">
        <w:rPr>
          <w:rFonts w:ascii="Monaco" w:eastAsia="宋体" w:hAnsi="Monaco" w:cs="Monaco"/>
          <w:sz w:val="18"/>
          <w:szCs w:val="18"/>
        </w:rPr>
        <w:t>30</w:t>
      </w:r>
      <w:r>
        <w:rPr>
          <w:rFonts w:ascii="Monaco" w:eastAsia="宋体" w:hAnsi="Monaco" w:cs="Monaco"/>
          <w:sz w:val="18"/>
          <w:szCs w:val="18"/>
        </w:rPr>
        <w:t xml:space="preserve"> 2014</w:t>
      </w:r>
    </w:p>
    <w:p w:rsidR="00772BB9" w:rsidRPr="00A507FE" w:rsidRDefault="00772BB9" w:rsidP="00772BB9">
      <w:pPr>
        <w:pStyle w:val="ListParagraph"/>
        <w:numPr>
          <w:ilvl w:val="1"/>
          <w:numId w:val="38"/>
        </w:numPr>
        <w:ind w:leftChars="0"/>
        <w:rPr>
          <w:rFonts w:eastAsia="宋体"/>
          <w:b/>
          <w:bCs/>
          <w:sz w:val="38"/>
          <w:szCs w:val="38"/>
        </w:rPr>
      </w:pPr>
      <w:r w:rsidRPr="00A507FE">
        <w:rPr>
          <w:rFonts w:eastAsia="宋体"/>
          <w:b/>
          <w:bCs/>
          <w:sz w:val="38"/>
          <w:szCs w:val="38"/>
        </w:rPr>
        <w:t>Problem statement</w:t>
      </w:r>
    </w:p>
    <w:p w:rsidR="008C5E7C" w:rsidRDefault="008C5E7C" w:rsidP="0083205F">
      <w:pPr>
        <w:ind w:leftChars="0" w:left="0"/>
        <w:jc w:val="both"/>
        <w:rPr>
          <w:rFonts w:eastAsia="宋体"/>
        </w:rPr>
      </w:pPr>
      <w:r>
        <w:rPr>
          <w:rFonts w:eastAsia="宋体"/>
        </w:rPr>
        <w:t>As per the existing mechanism, ProportionalCapacityPreemption policy will preempt the containers as per below criteria:</w:t>
      </w:r>
    </w:p>
    <w:p w:rsidR="008C5E7C" w:rsidRDefault="008C5E7C" w:rsidP="008C5E7C">
      <w:pPr>
        <w:pStyle w:val="ListParagraph"/>
        <w:numPr>
          <w:ilvl w:val="0"/>
          <w:numId w:val="47"/>
        </w:numPr>
        <w:ind w:leftChars="0"/>
        <w:jc w:val="both"/>
        <w:rPr>
          <w:rFonts w:eastAsia="宋体"/>
        </w:rPr>
      </w:pPr>
      <w:r>
        <w:rPr>
          <w:rFonts w:eastAsia="宋体"/>
        </w:rPr>
        <w:t>Select Applications based on the order of submission time</w:t>
      </w:r>
    </w:p>
    <w:p w:rsidR="008C5E7C" w:rsidRDefault="008C5E7C" w:rsidP="008C5E7C">
      <w:pPr>
        <w:pStyle w:val="ListParagraph"/>
        <w:numPr>
          <w:ilvl w:val="0"/>
          <w:numId w:val="47"/>
        </w:numPr>
        <w:ind w:leftChars="0"/>
        <w:jc w:val="both"/>
        <w:rPr>
          <w:rFonts w:eastAsia="宋体"/>
        </w:rPr>
      </w:pPr>
      <w:r>
        <w:rPr>
          <w:rFonts w:eastAsia="宋体"/>
        </w:rPr>
        <w:t>From each applications, select container with below order:</w:t>
      </w:r>
    </w:p>
    <w:p w:rsidR="008C5E7C" w:rsidRDefault="008C5E7C" w:rsidP="008C5E7C">
      <w:pPr>
        <w:ind w:leftChars="0" w:left="450" w:firstLine="390"/>
        <w:jc w:val="both"/>
        <w:rPr>
          <w:rFonts w:eastAsia="宋体"/>
        </w:rPr>
      </w:pPr>
      <w:r>
        <w:rPr>
          <w:rFonts w:eastAsia="宋体"/>
        </w:rPr>
        <w:t>Map --&gt; Reducer --&gt; Failed Map --&gt; AM</w:t>
      </w:r>
    </w:p>
    <w:p w:rsidR="008C5E7C" w:rsidRDefault="00772BB9" w:rsidP="008C5E7C">
      <w:pPr>
        <w:ind w:leftChars="0" w:left="0"/>
        <w:jc w:val="both"/>
        <w:rPr>
          <w:rFonts w:eastAsia="宋体"/>
        </w:rPr>
      </w:pPr>
      <w:r>
        <w:rPr>
          <w:rFonts w:eastAsia="宋体"/>
        </w:rPr>
        <w:t>AM Container will always be killed as per above criteria</w:t>
      </w:r>
      <w:r w:rsidR="00BF79E7">
        <w:rPr>
          <w:rFonts w:eastAsia="宋体"/>
        </w:rPr>
        <w:t>,</w:t>
      </w:r>
      <w:r w:rsidR="007266BA">
        <w:rPr>
          <w:rFonts w:eastAsia="宋体"/>
        </w:rPr>
        <w:t xml:space="preserve"> </w:t>
      </w:r>
      <w:r w:rsidR="00FC1955">
        <w:rPr>
          <w:rFonts w:eastAsia="宋体"/>
        </w:rPr>
        <w:t xml:space="preserve">when </w:t>
      </w:r>
      <w:r w:rsidR="00B94EA3">
        <w:rPr>
          <w:rFonts w:eastAsia="宋体"/>
        </w:rPr>
        <w:t>a</w:t>
      </w:r>
      <w:r w:rsidR="0067410F">
        <w:rPr>
          <w:rFonts w:eastAsia="宋体"/>
        </w:rPr>
        <w:t>ll</w:t>
      </w:r>
      <w:r w:rsidR="00FC1955">
        <w:rPr>
          <w:rFonts w:eastAsia="宋体"/>
        </w:rPr>
        <w:t xml:space="preserve"> </w:t>
      </w:r>
      <w:r w:rsidR="0067410F">
        <w:rPr>
          <w:rFonts w:eastAsia="宋体"/>
        </w:rPr>
        <w:t xml:space="preserve">containers of an </w:t>
      </w:r>
      <w:r w:rsidR="00FC1955">
        <w:rPr>
          <w:rFonts w:eastAsia="宋体"/>
        </w:rPr>
        <w:t>Application is been iterated for performing preemption.</w:t>
      </w:r>
      <w:r w:rsidR="00281D48">
        <w:rPr>
          <w:rFonts w:eastAsia="宋体"/>
        </w:rPr>
        <w:t xml:space="preserve">    </w:t>
      </w:r>
    </w:p>
    <w:p w:rsidR="00ED59AE" w:rsidRPr="00ED59AE" w:rsidRDefault="00ED59AE" w:rsidP="00ED59AE">
      <w:pPr>
        <w:pStyle w:val="ListParagraph"/>
        <w:numPr>
          <w:ilvl w:val="1"/>
          <w:numId w:val="38"/>
        </w:numPr>
        <w:ind w:leftChars="0"/>
        <w:rPr>
          <w:rFonts w:eastAsia="宋体"/>
          <w:b/>
          <w:bCs/>
          <w:sz w:val="38"/>
          <w:szCs w:val="38"/>
        </w:rPr>
      </w:pPr>
      <w:r>
        <w:rPr>
          <w:rFonts w:eastAsia="宋体"/>
          <w:b/>
          <w:bCs/>
          <w:sz w:val="38"/>
          <w:szCs w:val="38"/>
        </w:rPr>
        <w:t>Requirements</w:t>
      </w:r>
    </w:p>
    <w:p w:rsidR="00772BB9" w:rsidRPr="008C5E7C" w:rsidRDefault="0064331C" w:rsidP="008C5E7C">
      <w:pPr>
        <w:ind w:leftChars="0" w:left="0"/>
        <w:jc w:val="both"/>
        <w:rPr>
          <w:rFonts w:eastAsia="宋体"/>
        </w:rPr>
      </w:pPr>
      <w:r>
        <w:rPr>
          <w:rFonts w:eastAsia="宋体"/>
        </w:rPr>
        <w:t>In</w:t>
      </w:r>
      <w:r w:rsidR="00281D48">
        <w:rPr>
          <w:rFonts w:eastAsia="宋体"/>
        </w:rPr>
        <w:t xml:space="preserve"> cases</w:t>
      </w:r>
      <w:r w:rsidR="00DD4AB1">
        <w:rPr>
          <w:rFonts w:eastAsia="宋体"/>
        </w:rPr>
        <w:t>,</w:t>
      </w:r>
      <w:r w:rsidR="00281D48">
        <w:rPr>
          <w:rFonts w:eastAsia="宋体"/>
        </w:rPr>
        <w:t xml:space="preserve"> where preemption has to be performed among </w:t>
      </w:r>
      <w:r w:rsidR="00642104">
        <w:rPr>
          <w:rFonts w:eastAsia="宋体"/>
        </w:rPr>
        <w:t>multiple</w:t>
      </w:r>
      <w:r w:rsidR="00281D48">
        <w:rPr>
          <w:rFonts w:eastAsia="宋体"/>
        </w:rPr>
        <w:t xml:space="preserve"> applications, it will be better </w:t>
      </w:r>
      <w:r w:rsidR="00642104">
        <w:rPr>
          <w:rFonts w:eastAsia="宋体"/>
        </w:rPr>
        <w:t xml:space="preserve">to </w:t>
      </w:r>
      <w:r w:rsidR="00281D48">
        <w:rPr>
          <w:rFonts w:eastAsia="宋体"/>
        </w:rPr>
        <w:t>keep all AM containers as the last resource</w:t>
      </w:r>
      <w:r w:rsidR="00642104">
        <w:rPr>
          <w:rFonts w:eastAsia="宋体"/>
        </w:rPr>
        <w:t>s to preempt. With this approach</w:t>
      </w:r>
      <w:r w:rsidR="002135A1">
        <w:rPr>
          <w:rFonts w:eastAsia="宋体"/>
        </w:rPr>
        <w:t>,</w:t>
      </w:r>
      <w:r w:rsidR="00642104">
        <w:rPr>
          <w:rFonts w:eastAsia="宋体"/>
        </w:rPr>
        <w:t xml:space="preserve"> </w:t>
      </w:r>
      <w:r w:rsidR="00AF777C">
        <w:rPr>
          <w:rFonts w:eastAsia="宋体"/>
        </w:rPr>
        <w:t>it is possible to trade an AM Container with another application’s worker container and thus save the AM container.</w:t>
      </w:r>
    </w:p>
    <w:p w:rsidR="003F268D" w:rsidRPr="005E4CBB" w:rsidRDefault="005E4CBB" w:rsidP="003F268D">
      <w:pPr>
        <w:pStyle w:val="ListParagraph"/>
        <w:numPr>
          <w:ilvl w:val="0"/>
          <w:numId w:val="46"/>
        </w:numPr>
        <w:ind w:leftChars="0"/>
        <w:rPr>
          <w:rFonts w:eastAsia="宋体"/>
          <w:b/>
          <w:bCs/>
          <w:sz w:val="38"/>
          <w:szCs w:val="38"/>
        </w:rPr>
      </w:pPr>
      <w:r>
        <w:rPr>
          <w:rFonts w:eastAsia="宋体"/>
        </w:rPr>
        <w:t>AM Container has to be kept as least priority when preemption happens for multiple applications.</w:t>
      </w:r>
    </w:p>
    <w:p w:rsidR="00050577" w:rsidRPr="00050577" w:rsidRDefault="000A1FB5" w:rsidP="00774B02">
      <w:pPr>
        <w:pStyle w:val="ListParagraph"/>
        <w:numPr>
          <w:ilvl w:val="0"/>
          <w:numId w:val="46"/>
        </w:numPr>
        <w:ind w:leftChars="0"/>
        <w:jc w:val="both"/>
        <w:rPr>
          <w:rFonts w:eastAsia="宋体"/>
          <w:b/>
          <w:bCs/>
          <w:sz w:val="38"/>
          <w:szCs w:val="38"/>
        </w:rPr>
      </w:pPr>
      <w:r>
        <w:rPr>
          <w:rFonts w:eastAsia="宋体"/>
        </w:rPr>
        <w:t>AM containers</w:t>
      </w:r>
      <w:r w:rsidR="001B0919">
        <w:rPr>
          <w:rFonts w:eastAsia="宋体"/>
        </w:rPr>
        <w:t xml:space="preserve"> alone can</w:t>
      </w:r>
      <w:r>
        <w:rPr>
          <w:rFonts w:eastAsia="宋体"/>
        </w:rPr>
        <w:t xml:space="preserve"> occup</w:t>
      </w:r>
      <w:r w:rsidR="001B0919">
        <w:rPr>
          <w:rFonts w:eastAsia="宋体"/>
        </w:rPr>
        <w:t>y</w:t>
      </w:r>
      <w:r w:rsidR="00050577">
        <w:rPr>
          <w:rFonts w:eastAsia="宋体"/>
        </w:rPr>
        <w:t xml:space="preserve"> the</w:t>
      </w:r>
      <w:r w:rsidR="001B0919">
        <w:rPr>
          <w:rFonts w:eastAsia="宋体"/>
        </w:rPr>
        <w:t xml:space="preserve"> </w:t>
      </w:r>
      <w:r>
        <w:rPr>
          <w:rFonts w:eastAsia="宋体"/>
        </w:rPr>
        <w:t>complete Queue</w:t>
      </w:r>
      <w:r w:rsidR="001B0919">
        <w:rPr>
          <w:rFonts w:eastAsia="宋体"/>
        </w:rPr>
        <w:t xml:space="preserve"> resource</w:t>
      </w:r>
      <w:r w:rsidR="00050577">
        <w:rPr>
          <w:rFonts w:eastAsia="宋体"/>
        </w:rPr>
        <w:t xml:space="preserve">s under this </w:t>
      </w:r>
      <w:r w:rsidR="004C1873">
        <w:rPr>
          <w:rFonts w:eastAsia="宋体"/>
        </w:rPr>
        <w:t>type</w:t>
      </w:r>
      <w:r w:rsidR="00050577">
        <w:rPr>
          <w:rFonts w:eastAsia="宋体"/>
        </w:rPr>
        <w:t xml:space="preserve"> of behavior. This can be averted by </w:t>
      </w:r>
      <w:r w:rsidR="00CC65EE">
        <w:rPr>
          <w:rFonts w:eastAsia="宋体"/>
        </w:rPr>
        <w:t>preempting</w:t>
      </w:r>
      <w:r w:rsidR="00050577">
        <w:rPr>
          <w:rFonts w:eastAsia="宋体"/>
        </w:rPr>
        <w:t xml:space="preserve"> </w:t>
      </w:r>
      <w:r w:rsidR="00766FBC">
        <w:rPr>
          <w:rFonts w:eastAsia="宋体"/>
        </w:rPr>
        <w:t xml:space="preserve">remaining </w:t>
      </w:r>
      <w:r w:rsidR="00050577">
        <w:rPr>
          <w:rFonts w:eastAsia="宋体"/>
        </w:rPr>
        <w:t xml:space="preserve">AM containers after </w:t>
      </w:r>
      <w:r w:rsidR="00FE57A4">
        <w:rPr>
          <w:rFonts w:eastAsia="宋体"/>
        </w:rPr>
        <w:t>equilibrium</w:t>
      </w:r>
      <w:r w:rsidR="00050577">
        <w:rPr>
          <w:rFonts w:eastAsia="宋体"/>
        </w:rPr>
        <w:t xml:space="preserve"> is </w:t>
      </w:r>
      <w:r w:rsidR="00F14188">
        <w:rPr>
          <w:rFonts w:eastAsia="宋体"/>
        </w:rPr>
        <w:t>achieved</w:t>
      </w:r>
      <w:r w:rsidR="002135A1">
        <w:rPr>
          <w:rFonts w:eastAsia="宋体"/>
        </w:rPr>
        <w:t xml:space="preserve"> with the</w:t>
      </w:r>
      <w:r w:rsidR="00CC65EE">
        <w:rPr>
          <w:rFonts w:eastAsia="宋体"/>
        </w:rPr>
        <w:t xml:space="preserve"> total</w:t>
      </w:r>
      <w:r w:rsidR="002135A1">
        <w:rPr>
          <w:rFonts w:eastAsia="宋体"/>
        </w:rPr>
        <w:t xml:space="preserve"> running AM container</w:t>
      </w:r>
      <w:r w:rsidR="00CC65EE">
        <w:rPr>
          <w:rFonts w:eastAsia="宋体"/>
        </w:rPr>
        <w:t>s</w:t>
      </w:r>
      <w:r w:rsidR="002135A1">
        <w:rPr>
          <w:rFonts w:eastAsia="宋体"/>
        </w:rPr>
        <w:t xml:space="preserve"> in the Queue</w:t>
      </w:r>
      <w:r w:rsidR="00050577">
        <w:rPr>
          <w:rFonts w:eastAsia="宋体"/>
        </w:rPr>
        <w:t>.</w:t>
      </w:r>
    </w:p>
    <w:p w:rsidR="00ED59AE" w:rsidRDefault="00ED59AE" w:rsidP="00ED59AE">
      <w:pPr>
        <w:pStyle w:val="ListParagraph"/>
        <w:numPr>
          <w:ilvl w:val="1"/>
          <w:numId w:val="38"/>
        </w:numPr>
        <w:ind w:leftChars="0"/>
        <w:rPr>
          <w:rFonts w:eastAsia="宋体"/>
          <w:b/>
          <w:bCs/>
          <w:sz w:val="38"/>
          <w:szCs w:val="38"/>
        </w:rPr>
      </w:pPr>
      <w:r w:rsidRPr="00446209">
        <w:rPr>
          <w:rFonts w:eastAsia="宋体"/>
          <w:b/>
          <w:bCs/>
          <w:sz w:val="38"/>
          <w:szCs w:val="38"/>
        </w:rPr>
        <w:t>Proposal</w:t>
      </w:r>
    </w:p>
    <w:p w:rsidR="00ED59AE" w:rsidRDefault="009F67B5" w:rsidP="0083205F">
      <w:pPr>
        <w:ind w:leftChars="0" w:left="0"/>
        <w:jc w:val="both"/>
        <w:rPr>
          <w:rFonts w:eastAsia="宋体"/>
        </w:rPr>
      </w:pPr>
      <w:r>
        <w:rPr>
          <w:rFonts w:eastAsia="宋体"/>
        </w:rPr>
        <w:t xml:space="preserve">Solution for this proposal has mainly </w:t>
      </w:r>
      <w:r w:rsidR="00F65607">
        <w:rPr>
          <w:rFonts w:eastAsia="宋体"/>
        </w:rPr>
        <w:t>two</w:t>
      </w:r>
      <w:r>
        <w:rPr>
          <w:rFonts w:eastAsia="宋体"/>
        </w:rPr>
        <w:t xml:space="preserve"> parts,</w:t>
      </w:r>
    </w:p>
    <w:p w:rsidR="005A5CD2" w:rsidRDefault="00AE0243" w:rsidP="00315155">
      <w:pPr>
        <w:pStyle w:val="ListParagraph"/>
        <w:numPr>
          <w:ilvl w:val="0"/>
          <w:numId w:val="46"/>
        </w:numPr>
        <w:ind w:leftChars="0"/>
        <w:rPr>
          <w:rFonts w:eastAsia="宋体"/>
        </w:rPr>
      </w:pPr>
      <w:r>
        <w:rPr>
          <w:rFonts w:eastAsia="宋体"/>
          <w:b/>
        </w:rPr>
        <w:t xml:space="preserve">Lower priority for </w:t>
      </w:r>
      <w:r w:rsidR="004C7D9C">
        <w:rPr>
          <w:rFonts w:eastAsia="宋体"/>
          <w:b/>
        </w:rPr>
        <w:t xml:space="preserve">AM containers </w:t>
      </w:r>
      <w:r>
        <w:rPr>
          <w:rFonts w:eastAsia="宋体"/>
          <w:b/>
        </w:rPr>
        <w:t>in Preemption</w:t>
      </w:r>
      <w:r w:rsidR="00280991">
        <w:rPr>
          <w:rFonts w:eastAsia="宋体"/>
          <w:b/>
        </w:rPr>
        <w:t>:</w:t>
      </w:r>
      <w:r w:rsidR="00E43817">
        <w:rPr>
          <w:rFonts w:eastAsia="宋体"/>
          <w:b/>
        </w:rPr>
        <w:t xml:space="preserve"> </w:t>
      </w:r>
      <w:r w:rsidR="00AD56C2">
        <w:rPr>
          <w:rFonts w:eastAsia="宋体"/>
        </w:rPr>
        <w:t xml:space="preserve">AM Containers can </w:t>
      </w:r>
      <w:r w:rsidR="00CF497C">
        <w:rPr>
          <w:rFonts w:eastAsia="宋体"/>
        </w:rPr>
        <w:t xml:space="preserve">be </w:t>
      </w:r>
      <w:r w:rsidR="00AD56C2">
        <w:rPr>
          <w:rFonts w:eastAsia="宋体"/>
        </w:rPr>
        <w:t>skipped from the list of live containers from an application while considering for preemption</w:t>
      </w:r>
      <w:r w:rsidR="00E43817">
        <w:rPr>
          <w:rFonts w:eastAsia="宋体"/>
        </w:rPr>
        <w:t>.</w:t>
      </w:r>
      <w:r w:rsidR="00AD56C2">
        <w:rPr>
          <w:rFonts w:eastAsia="宋体"/>
        </w:rPr>
        <w:t xml:space="preserve"> </w:t>
      </w:r>
      <w:r w:rsidR="00176183">
        <w:rPr>
          <w:rFonts w:eastAsia="宋体"/>
        </w:rPr>
        <w:t xml:space="preserve">Later </w:t>
      </w:r>
      <w:r w:rsidR="009C1EB0">
        <w:rPr>
          <w:rFonts w:eastAsia="宋体"/>
        </w:rPr>
        <w:t xml:space="preserve">these AM containers can be </w:t>
      </w:r>
      <w:r w:rsidR="00AB612F">
        <w:rPr>
          <w:rFonts w:eastAsia="宋体"/>
        </w:rPr>
        <w:t>preempted</w:t>
      </w:r>
      <w:r w:rsidR="009C1EB0">
        <w:rPr>
          <w:rFonts w:eastAsia="宋体"/>
        </w:rPr>
        <w:t xml:space="preserve"> if required, </w:t>
      </w:r>
      <w:r w:rsidR="00176183">
        <w:rPr>
          <w:rFonts w:eastAsia="宋体"/>
        </w:rPr>
        <w:t>to achieve required amount of preemption even after preempting all other type of containers.</w:t>
      </w:r>
      <w:r w:rsidR="00E43817">
        <w:rPr>
          <w:rFonts w:eastAsia="宋体"/>
        </w:rPr>
        <w:t xml:space="preserve"> </w:t>
      </w:r>
    </w:p>
    <w:p w:rsidR="00315155" w:rsidRDefault="00F65607" w:rsidP="00E43817">
      <w:pPr>
        <w:pStyle w:val="ListParagraph"/>
        <w:numPr>
          <w:ilvl w:val="0"/>
          <w:numId w:val="42"/>
        </w:numPr>
        <w:ind w:leftChars="0"/>
        <w:jc w:val="both"/>
        <w:rPr>
          <w:rFonts w:eastAsia="宋体"/>
        </w:rPr>
      </w:pPr>
      <w:r w:rsidRPr="00F65607">
        <w:rPr>
          <w:rFonts w:eastAsia="宋体"/>
          <w:b/>
        </w:rPr>
        <w:t>Introduce a checkpoint to find the number of AM’s to be saved from a Queue</w:t>
      </w:r>
      <w:r>
        <w:rPr>
          <w:rFonts w:eastAsia="宋体"/>
        </w:rPr>
        <w:t xml:space="preserve">: </w:t>
      </w:r>
      <w:r w:rsidR="004C7D9C">
        <w:rPr>
          <w:rFonts w:eastAsia="宋体"/>
        </w:rPr>
        <w:t xml:space="preserve"> </w:t>
      </w:r>
      <w:r w:rsidR="00A64D91">
        <w:rPr>
          <w:rFonts w:eastAsia="宋体"/>
        </w:rPr>
        <w:t xml:space="preserve">Below configuration parameters will control the number of application </w:t>
      </w:r>
      <w:r w:rsidR="002C05E7">
        <w:rPr>
          <w:rFonts w:eastAsia="宋体"/>
        </w:rPr>
        <w:t>running</w:t>
      </w:r>
      <w:r w:rsidR="00A64D91">
        <w:rPr>
          <w:rFonts w:eastAsia="宋体"/>
        </w:rPr>
        <w:t xml:space="preserve"> in a </w:t>
      </w:r>
      <w:r w:rsidR="00A64D91">
        <w:rPr>
          <w:rFonts w:eastAsia="宋体"/>
        </w:rPr>
        <w:lastRenderedPageBreak/>
        <w:t xml:space="preserve">Queue. </w:t>
      </w:r>
    </w:p>
    <w:p w:rsidR="00EF43EC" w:rsidRDefault="00EF43EC" w:rsidP="00315155">
      <w:pPr>
        <w:pStyle w:val="ListParagraph"/>
        <w:numPr>
          <w:ilvl w:val="0"/>
          <w:numId w:val="48"/>
        </w:numPr>
        <w:ind w:leftChars="0"/>
        <w:jc w:val="both"/>
        <w:rPr>
          <w:rFonts w:eastAsia="宋体"/>
        </w:rPr>
      </w:pPr>
      <w:r w:rsidRPr="00EF43EC">
        <w:rPr>
          <w:rFonts w:eastAsia="宋体"/>
        </w:rPr>
        <w:t>yarn.scheduler.capacity.</w:t>
      </w:r>
      <w:r w:rsidR="00E536C5">
        <w:rPr>
          <w:rFonts w:eastAsia="宋体"/>
        </w:rPr>
        <w:t>&lt;QueueName&gt;.</w:t>
      </w:r>
      <w:r w:rsidRPr="00EF43EC">
        <w:rPr>
          <w:rFonts w:eastAsia="宋体"/>
        </w:rPr>
        <w:t xml:space="preserve">maximum-applications </w:t>
      </w:r>
    </w:p>
    <w:p w:rsidR="00EF43EC" w:rsidRDefault="00EF43EC" w:rsidP="00315155">
      <w:pPr>
        <w:pStyle w:val="ListParagraph"/>
        <w:numPr>
          <w:ilvl w:val="0"/>
          <w:numId w:val="48"/>
        </w:numPr>
        <w:ind w:leftChars="0"/>
        <w:jc w:val="both"/>
        <w:rPr>
          <w:rFonts w:eastAsia="宋体"/>
        </w:rPr>
      </w:pPr>
      <w:r w:rsidRPr="00EF43EC">
        <w:rPr>
          <w:rFonts w:eastAsia="宋体"/>
        </w:rPr>
        <w:t>yarn.scheduler.capacity.</w:t>
      </w:r>
      <w:r w:rsidR="00517CDF">
        <w:rPr>
          <w:rFonts w:eastAsia="宋体"/>
        </w:rPr>
        <w:t>&lt;QueueName&gt;.</w:t>
      </w:r>
      <w:r w:rsidR="00A64D91" w:rsidRPr="00A64D91">
        <w:rPr>
          <w:rFonts w:eastAsia="宋体"/>
        </w:rPr>
        <w:t>maximum-am-resource-percent</w:t>
      </w:r>
      <w:r w:rsidR="00A64D91">
        <w:rPr>
          <w:rFonts w:eastAsia="宋体"/>
        </w:rPr>
        <w:t xml:space="preserve"> </w:t>
      </w:r>
    </w:p>
    <w:p w:rsidR="00A64D91" w:rsidRDefault="00EF43EC" w:rsidP="00315155">
      <w:pPr>
        <w:pStyle w:val="ListParagraph"/>
        <w:numPr>
          <w:ilvl w:val="0"/>
          <w:numId w:val="48"/>
        </w:numPr>
        <w:ind w:leftChars="0"/>
        <w:jc w:val="both"/>
        <w:rPr>
          <w:rFonts w:eastAsia="宋体"/>
        </w:rPr>
      </w:pPr>
      <w:r w:rsidRPr="00EF43EC">
        <w:rPr>
          <w:rFonts w:eastAsia="宋体"/>
        </w:rPr>
        <w:t>yarn.scheduler.capacity.</w:t>
      </w:r>
      <w:r>
        <w:rPr>
          <w:rFonts w:eastAsia="宋体"/>
        </w:rPr>
        <w:t>&lt;Queu</w:t>
      </w:r>
      <w:r w:rsidR="00E536C5">
        <w:rPr>
          <w:rFonts w:eastAsia="宋体"/>
        </w:rPr>
        <w:t>e</w:t>
      </w:r>
      <w:r>
        <w:rPr>
          <w:rFonts w:eastAsia="宋体"/>
        </w:rPr>
        <w:t>Name&gt;</w:t>
      </w:r>
      <w:r w:rsidRPr="00EF43EC">
        <w:rPr>
          <w:rFonts w:eastAsia="宋体"/>
        </w:rPr>
        <w:t>.</w:t>
      </w:r>
      <w:r w:rsidR="00A64D91" w:rsidRPr="00A64D91">
        <w:rPr>
          <w:rFonts w:eastAsia="宋体"/>
        </w:rPr>
        <w:t>user-limit-factor</w:t>
      </w:r>
      <w:r w:rsidR="00A64D91">
        <w:rPr>
          <w:rFonts w:eastAsia="宋体"/>
        </w:rPr>
        <w:t xml:space="preserve"> </w:t>
      </w:r>
    </w:p>
    <w:p w:rsidR="00A64D91" w:rsidRDefault="00315155" w:rsidP="00320D87">
      <w:pPr>
        <w:pStyle w:val="ListParagraph"/>
        <w:ind w:leftChars="0"/>
        <w:jc w:val="both"/>
        <w:rPr>
          <w:rFonts w:eastAsia="宋体"/>
        </w:rPr>
      </w:pPr>
      <w:r w:rsidRPr="00315155">
        <w:rPr>
          <w:rFonts w:eastAsia="宋体"/>
        </w:rPr>
        <w:t xml:space="preserve">These parameters have to be honored while deriving on </w:t>
      </w:r>
      <w:r w:rsidR="0072409E">
        <w:rPr>
          <w:rFonts w:eastAsia="宋体"/>
        </w:rPr>
        <w:t>a</w:t>
      </w:r>
      <w:r w:rsidRPr="00315155">
        <w:rPr>
          <w:rFonts w:eastAsia="宋体"/>
        </w:rPr>
        <w:t xml:space="preserve"> checkpoint to save AM containers.</w:t>
      </w:r>
      <w:r w:rsidR="00320D87">
        <w:rPr>
          <w:rFonts w:eastAsia="宋体"/>
        </w:rPr>
        <w:t xml:space="preserve"> Once the number of containers limit is reached as per the derived checkpoint, other AM containers can be preempted without any lower priority constraint</w:t>
      </w:r>
      <w:r w:rsidR="00752780">
        <w:rPr>
          <w:rFonts w:eastAsia="宋体"/>
        </w:rPr>
        <w:t xml:space="preserve"> as discussed in this design earlier</w:t>
      </w:r>
      <w:r w:rsidR="00BF3207">
        <w:rPr>
          <w:rFonts w:eastAsia="宋体"/>
        </w:rPr>
        <w:t>.</w:t>
      </w:r>
    </w:p>
    <w:p w:rsidR="00362C6E" w:rsidRDefault="002A72E1" w:rsidP="00362C6E">
      <w:pPr>
        <w:pStyle w:val="ListParagraph"/>
        <w:numPr>
          <w:ilvl w:val="1"/>
          <w:numId w:val="38"/>
        </w:numPr>
        <w:ind w:leftChars="0"/>
        <w:rPr>
          <w:rFonts w:eastAsia="宋体"/>
          <w:b/>
          <w:bCs/>
          <w:sz w:val="38"/>
          <w:szCs w:val="38"/>
        </w:rPr>
      </w:pPr>
      <w:r>
        <w:rPr>
          <w:rFonts w:eastAsia="宋体"/>
          <w:b/>
          <w:bCs/>
          <w:sz w:val="38"/>
          <w:szCs w:val="38"/>
        </w:rPr>
        <w:t>Details</w:t>
      </w:r>
    </w:p>
    <w:p w:rsidR="00A03DE2" w:rsidRDefault="00362C6E" w:rsidP="00362C6E">
      <w:pPr>
        <w:ind w:leftChars="0" w:left="0"/>
        <w:jc w:val="both"/>
        <w:rPr>
          <w:rFonts w:eastAsia="宋体"/>
        </w:rPr>
      </w:pPr>
      <w:r w:rsidRPr="00532814">
        <w:rPr>
          <w:rFonts w:eastAsia="宋体"/>
        </w:rPr>
        <w:t>YARN-</w:t>
      </w:r>
      <w:r w:rsidR="005D7801">
        <w:rPr>
          <w:rFonts w:eastAsia="宋体"/>
        </w:rPr>
        <w:t>2022</w:t>
      </w:r>
      <w:r>
        <w:rPr>
          <w:rFonts w:eastAsia="宋体"/>
        </w:rPr>
        <w:t xml:space="preserve"> </w:t>
      </w:r>
      <w:r w:rsidR="005D7801">
        <w:rPr>
          <w:rFonts w:eastAsia="宋体"/>
        </w:rPr>
        <w:t>introduces a new mechanism to save maximum AM containers during preemption event</w:t>
      </w:r>
      <w:r>
        <w:rPr>
          <w:rFonts w:eastAsia="宋体"/>
        </w:rPr>
        <w:t>.</w:t>
      </w:r>
      <w:r w:rsidR="005D7801">
        <w:rPr>
          <w:rFonts w:eastAsia="宋体"/>
        </w:rPr>
        <w:t xml:space="preserve"> </w:t>
      </w:r>
    </w:p>
    <w:p w:rsidR="00362C6E" w:rsidRPr="00526255" w:rsidRDefault="00674FEE" w:rsidP="00A03DE2">
      <w:pPr>
        <w:pStyle w:val="ListParagraph"/>
        <w:numPr>
          <w:ilvl w:val="0"/>
          <w:numId w:val="49"/>
        </w:numPr>
        <w:ind w:leftChars="0"/>
        <w:jc w:val="both"/>
        <w:rPr>
          <w:rFonts w:eastAsia="宋体"/>
          <w:u w:val="single"/>
        </w:rPr>
      </w:pPr>
      <w:r w:rsidRPr="00526255">
        <w:rPr>
          <w:rFonts w:eastAsia="宋体"/>
          <w:u w:val="single"/>
        </w:rPr>
        <w:t>Save AM Containers:</w:t>
      </w:r>
    </w:p>
    <w:p w:rsidR="00674FEE" w:rsidRDefault="00526255" w:rsidP="00674FEE">
      <w:pPr>
        <w:pStyle w:val="ListParagraph"/>
        <w:ind w:leftChars="0" w:left="548"/>
        <w:jc w:val="both"/>
        <w:rPr>
          <w:rFonts w:eastAsia="宋体"/>
        </w:rPr>
      </w:pPr>
      <w:r>
        <w:rPr>
          <w:rFonts w:eastAsia="宋体"/>
        </w:rPr>
        <w:t>Below mentioned steps has to be taken care to achieve this behavior.</w:t>
      </w:r>
    </w:p>
    <w:p w:rsidR="00526255" w:rsidRDefault="00526255" w:rsidP="00526255">
      <w:pPr>
        <w:pStyle w:val="ListParagraph"/>
        <w:numPr>
          <w:ilvl w:val="0"/>
          <w:numId w:val="50"/>
        </w:numPr>
        <w:ind w:leftChars="0"/>
        <w:rPr>
          <w:rFonts w:eastAsia="宋体"/>
        </w:rPr>
      </w:pPr>
      <w:r>
        <w:rPr>
          <w:rFonts w:eastAsia="宋体"/>
        </w:rPr>
        <w:t xml:space="preserve">New configuration named </w:t>
      </w:r>
      <w:r w:rsidRPr="00526255">
        <w:rPr>
          <w:rFonts w:eastAsia="宋体"/>
          <w:sz w:val="16"/>
          <w:szCs w:val="16"/>
        </w:rPr>
        <w:t>yarn.resourcemanager.monitor.capacity.preemption.skip_am_container</w:t>
      </w:r>
      <w:r>
        <w:rPr>
          <w:rFonts w:eastAsia="宋体"/>
        </w:rPr>
        <w:t xml:space="preserve"> will control this feature. </w:t>
      </w:r>
      <w:r w:rsidRPr="00526255">
        <w:rPr>
          <w:rFonts w:eastAsia="宋体"/>
        </w:rPr>
        <w:t xml:space="preserve">If </w:t>
      </w:r>
      <w:r>
        <w:rPr>
          <w:rFonts w:eastAsia="宋体"/>
        </w:rPr>
        <w:t xml:space="preserve">configured as </w:t>
      </w:r>
      <w:r w:rsidRPr="00526255">
        <w:rPr>
          <w:rFonts w:eastAsia="宋体"/>
        </w:rPr>
        <w:t>true, all application master contain</w:t>
      </w:r>
      <w:r>
        <w:rPr>
          <w:rFonts w:eastAsia="宋体"/>
        </w:rPr>
        <w:t>ers will be given least priority in the event of preemption</w:t>
      </w:r>
      <w:r w:rsidRPr="00526255">
        <w:rPr>
          <w:rFonts w:eastAsia="宋体"/>
        </w:rPr>
        <w:t>.</w:t>
      </w:r>
    </w:p>
    <w:p w:rsidR="00C21897" w:rsidRDefault="00001BEC" w:rsidP="00526255">
      <w:pPr>
        <w:pStyle w:val="ListParagraph"/>
        <w:numPr>
          <w:ilvl w:val="0"/>
          <w:numId w:val="50"/>
        </w:numPr>
        <w:ind w:leftChars="0"/>
        <w:rPr>
          <w:rFonts w:eastAsia="宋体"/>
        </w:rPr>
      </w:pPr>
      <w:r>
        <w:rPr>
          <w:rFonts w:eastAsia="宋体"/>
        </w:rPr>
        <w:t>AM Container</w:t>
      </w:r>
      <w:r w:rsidR="00A22AB5">
        <w:rPr>
          <w:rFonts w:eastAsia="宋体"/>
        </w:rPr>
        <w:t xml:space="preserve"> has to be marked in a better way</w:t>
      </w:r>
      <w:r>
        <w:rPr>
          <w:rFonts w:eastAsia="宋体"/>
        </w:rPr>
        <w:t xml:space="preserve"> to identify it from the other types of containers. This has to be done from </w:t>
      </w:r>
      <w:r w:rsidRPr="00936E7F">
        <w:rPr>
          <w:rFonts w:eastAsia="宋体"/>
          <w:b/>
        </w:rPr>
        <w:t>RMAppAttemptImpl#</w:t>
      </w:r>
      <w:r w:rsidRPr="00936E7F">
        <w:rPr>
          <w:b/>
        </w:rPr>
        <w:t xml:space="preserve"> </w:t>
      </w:r>
      <w:r w:rsidRPr="00936E7F">
        <w:rPr>
          <w:rFonts w:eastAsia="宋体"/>
          <w:b/>
        </w:rPr>
        <w:t>AMContainerAllocatedTransition</w:t>
      </w:r>
      <w:r>
        <w:rPr>
          <w:rFonts w:eastAsia="宋体"/>
        </w:rPr>
        <w:t xml:space="preserve">. During this container allocate event, Master Container can be found and a property can be set in </w:t>
      </w:r>
      <w:r w:rsidR="00C21897">
        <w:rPr>
          <w:rFonts w:eastAsia="宋体"/>
        </w:rPr>
        <w:t xml:space="preserve">the respective </w:t>
      </w:r>
      <w:r>
        <w:rPr>
          <w:rFonts w:eastAsia="宋体"/>
        </w:rPr>
        <w:t>RMContainer to identify</w:t>
      </w:r>
      <w:r w:rsidR="00C21897">
        <w:rPr>
          <w:rFonts w:eastAsia="宋体"/>
        </w:rPr>
        <w:t xml:space="preserve"> as MasterContainer</w:t>
      </w:r>
      <w:r>
        <w:rPr>
          <w:rFonts w:eastAsia="宋体"/>
        </w:rPr>
        <w:t>.</w:t>
      </w:r>
    </w:p>
    <w:p w:rsidR="00526255" w:rsidRPr="00A03DE2" w:rsidRDefault="00CB5CFA" w:rsidP="00526255">
      <w:pPr>
        <w:pStyle w:val="ListParagraph"/>
        <w:numPr>
          <w:ilvl w:val="0"/>
          <w:numId w:val="50"/>
        </w:numPr>
        <w:ind w:leftChars="0"/>
        <w:rPr>
          <w:rFonts w:eastAsia="宋体"/>
        </w:rPr>
      </w:pPr>
      <w:r>
        <w:rPr>
          <w:rFonts w:eastAsia="宋体"/>
        </w:rPr>
        <w:t xml:space="preserve">While preempting containers from an application, this marked </w:t>
      </w:r>
      <w:r w:rsidR="00341623">
        <w:rPr>
          <w:rFonts w:eastAsia="宋体"/>
        </w:rPr>
        <w:t>R</w:t>
      </w:r>
      <w:r>
        <w:rPr>
          <w:rFonts w:eastAsia="宋体"/>
        </w:rPr>
        <w:t>M</w:t>
      </w:r>
      <w:r w:rsidR="002D5873">
        <w:rPr>
          <w:rFonts w:eastAsia="宋体"/>
        </w:rPr>
        <w:t>C</w:t>
      </w:r>
      <w:r>
        <w:rPr>
          <w:rFonts w:eastAsia="宋体"/>
        </w:rPr>
        <w:t>ontainer can be skipped for preemption. This container still has to be added to a pending AM Container list if needed to preempt based</w:t>
      </w:r>
      <w:r w:rsidR="00FA12E1">
        <w:rPr>
          <w:rFonts w:eastAsia="宋体"/>
        </w:rPr>
        <w:t xml:space="preserve"> on</w:t>
      </w:r>
      <w:r>
        <w:rPr>
          <w:rFonts w:eastAsia="宋体"/>
        </w:rPr>
        <w:t xml:space="preserve"> forceful needs. </w:t>
      </w:r>
      <w:r w:rsidR="00001BEC">
        <w:rPr>
          <w:rFonts w:eastAsia="宋体"/>
        </w:rPr>
        <w:t xml:space="preserve">   </w:t>
      </w:r>
      <w:r w:rsidR="00526255">
        <w:rPr>
          <w:rFonts w:eastAsia="宋体"/>
        </w:rPr>
        <w:t xml:space="preserve"> </w:t>
      </w:r>
    </w:p>
    <w:p w:rsidR="00315155" w:rsidRDefault="004E3AC5" w:rsidP="004E3AC5">
      <w:pPr>
        <w:pStyle w:val="ListParagraph"/>
        <w:numPr>
          <w:ilvl w:val="0"/>
          <w:numId w:val="49"/>
        </w:numPr>
        <w:ind w:leftChars="0"/>
        <w:jc w:val="both"/>
        <w:rPr>
          <w:rFonts w:eastAsia="宋体"/>
          <w:u w:val="single"/>
        </w:rPr>
      </w:pPr>
      <w:r w:rsidRPr="004E3AC5">
        <w:rPr>
          <w:rFonts w:eastAsia="宋体"/>
          <w:u w:val="single"/>
        </w:rPr>
        <w:t xml:space="preserve">Check point to find the optimal </w:t>
      </w:r>
      <w:r w:rsidR="003F3374">
        <w:rPr>
          <w:rFonts w:eastAsia="宋体"/>
          <w:u w:val="single"/>
        </w:rPr>
        <w:t xml:space="preserve">number of </w:t>
      </w:r>
      <w:r w:rsidRPr="004E3AC5">
        <w:rPr>
          <w:rFonts w:eastAsia="宋体"/>
          <w:u w:val="single"/>
        </w:rPr>
        <w:t>AM Containers in a Queue</w:t>
      </w:r>
      <w:r>
        <w:rPr>
          <w:rFonts w:eastAsia="宋体"/>
          <w:u w:val="single"/>
        </w:rPr>
        <w:t>:</w:t>
      </w:r>
    </w:p>
    <w:p w:rsidR="004E3AC5" w:rsidRDefault="001D42CC" w:rsidP="001D42CC">
      <w:pPr>
        <w:pStyle w:val="ListParagraph"/>
        <w:ind w:leftChars="0" w:left="548"/>
        <w:jc w:val="both"/>
        <w:rPr>
          <w:rFonts w:eastAsia="宋体"/>
        </w:rPr>
      </w:pPr>
      <w:r w:rsidRPr="001D42CC">
        <w:rPr>
          <w:rFonts w:eastAsia="宋体"/>
        </w:rPr>
        <w:t>To avoid</w:t>
      </w:r>
      <w:r>
        <w:rPr>
          <w:rFonts w:eastAsia="宋体"/>
        </w:rPr>
        <w:t xml:space="preserve"> race conditions such as </w:t>
      </w:r>
      <w:r w:rsidR="003939E3">
        <w:rPr>
          <w:rFonts w:eastAsia="宋体"/>
        </w:rPr>
        <w:t>A</w:t>
      </w:r>
      <w:r>
        <w:rPr>
          <w:rFonts w:eastAsia="宋体"/>
        </w:rPr>
        <w:t>M containers</w:t>
      </w:r>
      <w:r w:rsidR="003939E3">
        <w:rPr>
          <w:rFonts w:eastAsia="宋体"/>
        </w:rPr>
        <w:t xml:space="preserve"> alone</w:t>
      </w:r>
      <w:r>
        <w:rPr>
          <w:rFonts w:eastAsia="宋体"/>
        </w:rPr>
        <w:t xml:space="preserve"> running in a Queue, </w:t>
      </w:r>
      <w:r w:rsidR="00A90CDD">
        <w:rPr>
          <w:rFonts w:eastAsia="宋体"/>
        </w:rPr>
        <w:t>the</w:t>
      </w:r>
      <w:r>
        <w:rPr>
          <w:rFonts w:eastAsia="宋体"/>
        </w:rPr>
        <w:t xml:space="preserve"> optimum nu</w:t>
      </w:r>
      <w:r w:rsidR="00A90CDD">
        <w:rPr>
          <w:rFonts w:eastAsia="宋体"/>
        </w:rPr>
        <w:t>mber of AM container which can run in a Queue has to be found.</w:t>
      </w:r>
    </w:p>
    <w:p w:rsidR="007C1269" w:rsidRDefault="009B1BFD" w:rsidP="007C1269">
      <w:pPr>
        <w:pStyle w:val="ListParagraph"/>
        <w:numPr>
          <w:ilvl w:val="0"/>
          <w:numId w:val="48"/>
        </w:numPr>
        <w:ind w:leftChars="0"/>
        <w:jc w:val="both"/>
        <w:rPr>
          <w:rFonts w:eastAsia="宋体"/>
        </w:rPr>
      </w:pPr>
      <w:r w:rsidRPr="007C1269">
        <w:rPr>
          <w:rFonts w:eastAsia="宋体"/>
          <w:sz w:val="18"/>
          <w:szCs w:val="18"/>
        </w:rPr>
        <w:t>maximum-applications</w:t>
      </w:r>
      <w:r w:rsidRPr="009B1BFD">
        <w:rPr>
          <w:rFonts w:eastAsia="宋体"/>
          <w:sz w:val="20"/>
          <w:szCs w:val="20"/>
        </w:rPr>
        <w:t xml:space="preserve"> </w:t>
      </w:r>
      <w:r w:rsidR="007C1269">
        <w:rPr>
          <w:rFonts w:eastAsia="宋体"/>
          <w:sz w:val="20"/>
          <w:szCs w:val="20"/>
        </w:rPr>
        <w:t xml:space="preserve">and </w:t>
      </w:r>
      <w:r w:rsidR="007C1269" w:rsidRPr="007C1269">
        <w:rPr>
          <w:rFonts w:eastAsia="宋体"/>
          <w:sz w:val="18"/>
          <w:szCs w:val="18"/>
        </w:rPr>
        <w:t>maximum-am-resource-percent</w:t>
      </w:r>
      <w:r w:rsidR="007C1269">
        <w:rPr>
          <w:rFonts w:eastAsia="宋体"/>
        </w:rPr>
        <w:t xml:space="preserve"> </w:t>
      </w:r>
    </w:p>
    <w:p w:rsidR="009B1BFD" w:rsidRDefault="007C1269" w:rsidP="007C1269">
      <w:pPr>
        <w:pStyle w:val="ListParagraph"/>
        <w:ind w:leftChars="0" w:left="1170"/>
        <w:jc w:val="both"/>
        <w:rPr>
          <w:rFonts w:eastAsia="宋体"/>
        </w:rPr>
      </w:pPr>
      <w:r>
        <w:rPr>
          <w:rFonts w:eastAsia="宋体"/>
          <w:sz w:val="20"/>
          <w:szCs w:val="20"/>
        </w:rPr>
        <w:t xml:space="preserve">As per the configurations such as </w:t>
      </w:r>
      <w:r w:rsidRPr="007C1269">
        <w:rPr>
          <w:rFonts w:eastAsia="宋体"/>
          <w:sz w:val="18"/>
          <w:szCs w:val="18"/>
        </w:rPr>
        <w:t xml:space="preserve">yarn.scheduler.capacity.&lt;QueueName&gt;.maximum- </w:t>
      </w:r>
      <w:r w:rsidRPr="007C1269">
        <w:rPr>
          <w:rFonts w:eastAsia="宋体"/>
          <w:sz w:val="18"/>
          <w:szCs w:val="18"/>
        </w:rPr>
        <w:lastRenderedPageBreak/>
        <w:t>applications</w:t>
      </w:r>
      <w:r>
        <w:rPr>
          <w:rFonts w:eastAsia="宋体"/>
        </w:rPr>
        <w:t xml:space="preserve"> and </w:t>
      </w:r>
      <w:r w:rsidRPr="007C1269">
        <w:rPr>
          <w:rFonts w:eastAsia="宋体"/>
          <w:sz w:val="18"/>
          <w:szCs w:val="18"/>
        </w:rPr>
        <w:t>yarn.scheduler.capacity.&lt;QueueName&gt;.maximum-am-resource-percent</w:t>
      </w:r>
      <w:r>
        <w:rPr>
          <w:rFonts w:eastAsia="宋体"/>
          <w:sz w:val="18"/>
          <w:szCs w:val="18"/>
        </w:rPr>
        <w:t>,</w:t>
      </w:r>
      <w:r>
        <w:rPr>
          <w:rFonts w:eastAsia="宋体"/>
        </w:rPr>
        <w:t xml:space="preserve"> a maximum number of application that can run on a Queue </w:t>
      </w:r>
      <w:r w:rsidR="008968B4">
        <w:rPr>
          <w:rFonts w:eastAsia="宋体"/>
        </w:rPr>
        <w:t>can be</w:t>
      </w:r>
      <w:r>
        <w:rPr>
          <w:rFonts w:eastAsia="宋体"/>
        </w:rPr>
        <w:t xml:space="preserve"> defined.</w:t>
      </w:r>
    </w:p>
    <w:p w:rsidR="007C1269" w:rsidRDefault="007C1269" w:rsidP="007C1269">
      <w:pPr>
        <w:pStyle w:val="ListParagraph"/>
        <w:ind w:leftChars="0" w:left="1170"/>
        <w:jc w:val="both"/>
        <w:rPr>
          <w:rFonts w:eastAsia="宋体"/>
        </w:rPr>
      </w:pPr>
      <w:r>
        <w:rPr>
          <w:rFonts w:eastAsia="宋体"/>
        </w:rPr>
        <w:t xml:space="preserve">Also if the same configuration is given at </w:t>
      </w:r>
      <w:r w:rsidR="00266A4F">
        <w:rPr>
          <w:rFonts w:eastAsia="宋体"/>
        </w:rPr>
        <w:t>cluster</w:t>
      </w:r>
      <w:r>
        <w:rPr>
          <w:rFonts w:eastAsia="宋体"/>
        </w:rPr>
        <w:t xml:space="preserve"> level, then a total number of applications that can run in cluster </w:t>
      </w:r>
      <w:r w:rsidR="00054F6F">
        <w:rPr>
          <w:rFonts w:eastAsia="宋体"/>
        </w:rPr>
        <w:t xml:space="preserve">also </w:t>
      </w:r>
      <w:r>
        <w:rPr>
          <w:rFonts w:eastAsia="宋体"/>
        </w:rPr>
        <w:t>can be derived.</w:t>
      </w:r>
    </w:p>
    <w:p w:rsidR="007C1269" w:rsidRDefault="007C1269" w:rsidP="007C1269">
      <w:pPr>
        <w:pStyle w:val="ListParagraph"/>
        <w:ind w:leftChars="0" w:left="1170"/>
        <w:jc w:val="both"/>
        <w:rPr>
          <w:rFonts w:eastAsia="宋体"/>
        </w:rPr>
      </w:pPr>
    </w:p>
    <w:p w:rsidR="007C1269" w:rsidRDefault="007C1269" w:rsidP="007C1269">
      <w:pPr>
        <w:pStyle w:val="ListParagraph"/>
        <w:ind w:leftChars="0" w:left="1170"/>
        <w:jc w:val="both"/>
        <w:rPr>
          <w:rFonts w:eastAsia="宋体"/>
        </w:rPr>
      </w:pPr>
      <w:r>
        <w:rPr>
          <w:rFonts w:eastAsia="宋体"/>
        </w:rPr>
        <w:t>In effect a total number of applications to run</w:t>
      </w:r>
      <w:r w:rsidR="00B06643">
        <w:rPr>
          <w:rFonts w:eastAsia="宋体"/>
        </w:rPr>
        <w:t xml:space="preserve"> in the cluster/queue</w:t>
      </w:r>
      <w:r>
        <w:rPr>
          <w:rFonts w:eastAsia="宋体"/>
        </w:rPr>
        <w:t xml:space="preserve"> </w:t>
      </w:r>
      <w:r w:rsidR="00B06643">
        <w:rPr>
          <w:rFonts w:eastAsia="宋体"/>
        </w:rPr>
        <w:t>can be</w:t>
      </w:r>
      <w:r>
        <w:rPr>
          <w:rFonts w:eastAsia="宋体"/>
        </w:rPr>
        <w:t xml:space="preserve"> derived as mentioned earlier, and a certain percentage of these Applications only have to be saved. This percentage</w:t>
      </w:r>
      <w:r w:rsidR="0095528C">
        <w:rPr>
          <w:rFonts w:eastAsia="宋体"/>
        </w:rPr>
        <w:t xml:space="preserve"> limit</w:t>
      </w:r>
      <w:r>
        <w:rPr>
          <w:rFonts w:eastAsia="宋体"/>
        </w:rPr>
        <w:t xml:space="preserve"> can be configurable and if the </w:t>
      </w:r>
      <w:r w:rsidR="001E43AC">
        <w:rPr>
          <w:rFonts w:eastAsia="宋体"/>
        </w:rPr>
        <w:t>limits are</w:t>
      </w:r>
      <w:r>
        <w:rPr>
          <w:rFonts w:eastAsia="宋体"/>
        </w:rPr>
        <w:t xml:space="preserve"> met w.r.t above total</w:t>
      </w:r>
      <w:r w:rsidR="00491E01">
        <w:rPr>
          <w:rFonts w:eastAsia="宋体"/>
        </w:rPr>
        <w:t xml:space="preserve"> number of</w:t>
      </w:r>
      <w:r>
        <w:rPr>
          <w:rFonts w:eastAsia="宋体"/>
        </w:rPr>
        <w:t xml:space="preserve"> applications, </w:t>
      </w:r>
      <w:r w:rsidR="001E43AC">
        <w:rPr>
          <w:rFonts w:eastAsia="宋体"/>
        </w:rPr>
        <w:t>remaining</w:t>
      </w:r>
      <w:r>
        <w:rPr>
          <w:rFonts w:eastAsia="宋体"/>
        </w:rPr>
        <w:t xml:space="preserve"> applications can be preempted.</w:t>
      </w:r>
    </w:p>
    <w:p w:rsidR="008F3CCA" w:rsidRPr="008F3CCA" w:rsidRDefault="007C1269" w:rsidP="007C1269">
      <w:pPr>
        <w:pStyle w:val="ListParagraph"/>
        <w:ind w:leftChars="0" w:left="1170"/>
        <w:jc w:val="both"/>
        <w:rPr>
          <w:rFonts w:eastAsia="宋体"/>
          <w:sz w:val="20"/>
          <w:szCs w:val="20"/>
        </w:rPr>
      </w:pPr>
      <w:r w:rsidRPr="00526255">
        <w:rPr>
          <w:rFonts w:eastAsia="宋体"/>
          <w:sz w:val="16"/>
          <w:szCs w:val="16"/>
        </w:rPr>
        <w:t>yarn.resourcemanager.monitor.capacity.preemption.am_container</w:t>
      </w:r>
      <w:r>
        <w:rPr>
          <w:rFonts w:eastAsia="宋体"/>
          <w:sz w:val="16"/>
          <w:szCs w:val="16"/>
        </w:rPr>
        <w:t xml:space="preserve">_limit </w:t>
      </w:r>
      <w:r>
        <w:rPr>
          <w:rFonts w:eastAsia="宋体"/>
        </w:rPr>
        <w:t>can be the name of this configuration.</w:t>
      </w:r>
    </w:p>
    <w:p w:rsidR="005E63B9" w:rsidRPr="00281310" w:rsidRDefault="00FC76B4" w:rsidP="009B1BFD">
      <w:pPr>
        <w:pStyle w:val="ListParagraph"/>
        <w:numPr>
          <w:ilvl w:val="0"/>
          <w:numId w:val="48"/>
        </w:numPr>
        <w:ind w:leftChars="0"/>
        <w:jc w:val="both"/>
        <w:rPr>
          <w:rFonts w:eastAsia="宋体"/>
          <w:sz w:val="18"/>
          <w:szCs w:val="18"/>
        </w:rPr>
      </w:pPr>
      <w:r w:rsidRPr="00281310">
        <w:rPr>
          <w:rFonts w:eastAsia="宋体"/>
          <w:sz w:val="18"/>
          <w:szCs w:val="18"/>
        </w:rPr>
        <w:t>user-limit-factor</w:t>
      </w:r>
      <w:r w:rsidR="00953514">
        <w:rPr>
          <w:rFonts w:eastAsia="宋体"/>
          <w:sz w:val="18"/>
          <w:szCs w:val="18"/>
        </w:rPr>
        <w:t xml:space="preserve"> </w:t>
      </w:r>
      <w:r w:rsidR="00953514" w:rsidRPr="00953514">
        <w:rPr>
          <w:rFonts w:eastAsia="宋体"/>
        </w:rPr>
        <w:t>and</w:t>
      </w:r>
      <w:r w:rsidR="00953514">
        <w:rPr>
          <w:rFonts w:eastAsia="宋体"/>
          <w:sz w:val="18"/>
          <w:szCs w:val="18"/>
        </w:rPr>
        <w:t xml:space="preserve"> </w:t>
      </w:r>
      <w:r w:rsidR="00953514" w:rsidRPr="00953514">
        <w:rPr>
          <w:rFonts w:eastAsia="宋体"/>
          <w:sz w:val="18"/>
          <w:szCs w:val="18"/>
        </w:rPr>
        <w:t>minimum-user-limit-percent</w:t>
      </w:r>
    </w:p>
    <w:p w:rsidR="00397241" w:rsidRDefault="006F0B1E" w:rsidP="00FC76B4">
      <w:pPr>
        <w:pStyle w:val="ListParagraph"/>
        <w:ind w:leftChars="0" w:left="1170"/>
        <w:jc w:val="both"/>
        <w:rPr>
          <w:rFonts w:eastAsia="宋体"/>
          <w:sz w:val="20"/>
          <w:szCs w:val="20"/>
        </w:rPr>
      </w:pPr>
      <w:r>
        <w:rPr>
          <w:rFonts w:eastAsia="宋体"/>
          <w:sz w:val="20"/>
          <w:szCs w:val="20"/>
        </w:rPr>
        <w:t>These two factors add a restriction on the application resources which can be allocated in user level</w:t>
      </w:r>
      <w:r w:rsidR="00DE2C04">
        <w:rPr>
          <w:rFonts w:eastAsia="宋体"/>
          <w:sz w:val="20"/>
          <w:szCs w:val="20"/>
        </w:rPr>
        <w:t>.</w:t>
      </w:r>
      <w:r>
        <w:rPr>
          <w:rFonts w:eastAsia="宋体"/>
          <w:sz w:val="20"/>
          <w:szCs w:val="20"/>
        </w:rPr>
        <w:t xml:space="preserve"> If the user quota is over</w:t>
      </w:r>
      <w:r w:rsidR="00397241">
        <w:rPr>
          <w:rFonts w:eastAsia="宋体"/>
          <w:sz w:val="20"/>
          <w:szCs w:val="20"/>
        </w:rPr>
        <w:t>, then scheduler will skip the application requests for the specific user.</w:t>
      </w:r>
    </w:p>
    <w:p w:rsidR="00FC76B4" w:rsidRDefault="00397241" w:rsidP="00FC76B4">
      <w:pPr>
        <w:pStyle w:val="ListParagraph"/>
        <w:ind w:leftChars="0" w:left="1170"/>
        <w:jc w:val="both"/>
        <w:rPr>
          <w:rFonts w:eastAsia="宋体"/>
          <w:sz w:val="20"/>
          <w:szCs w:val="20"/>
        </w:rPr>
      </w:pPr>
      <w:r>
        <w:rPr>
          <w:rFonts w:eastAsia="宋体"/>
          <w:sz w:val="20"/>
          <w:szCs w:val="20"/>
        </w:rPr>
        <w:t>As per preemption, it is no</w:t>
      </w:r>
      <w:r w:rsidR="0027775A">
        <w:rPr>
          <w:rFonts w:eastAsia="宋体"/>
          <w:sz w:val="20"/>
          <w:szCs w:val="20"/>
        </w:rPr>
        <w:t xml:space="preserve">t </w:t>
      </w:r>
      <w:r>
        <w:rPr>
          <w:rFonts w:eastAsia="宋体"/>
          <w:sz w:val="20"/>
          <w:szCs w:val="20"/>
        </w:rPr>
        <w:t>good to retain such application master containers also.</w:t>
      </w:r>
      <w:r w:rsidR="00D37E48">
        <w:rPr>
          <w:rFonts w:eastAsia="宋体"/>
          <w:sz w:val="20"/>
          <w:szCs w:val="20"/>
        </w:rPr>
        <w:t xml:space="preserve"> These containers can be preempted. </w:t>
      </w:r>
      <w:r>
        <w:rPr>
          <w:rFonts w:eastAsia="宋体"/>
          <w:sz w:val="20"/>
          <w:szCs w:val="20"/>
        </w:rPr>
        <w:t xml:space="preserve"> </w:t>
      </w:r>
      <w:r w:rsidR="00DE2C04">
        <w:rPr>
          <w:rFonts w:eastAsia="宋体"/>
          <w:sz w:val="20"/>
          <w:szCs w:val="20"/>
        </w:rPr>
        <w:t xml:space="preserve"> </w:t>
      </w:r>
    </w:p>
    <w:p w:rsidR="007D7B61" w:rsidRPr="009B1BFD" w:rsidRDefault="007D7B61" w:rsidP="00FC76B4">
      <w:pPr>
        <w:pStyle w:val="ListParagraph"/>
        <w:ind w:leftChars="0" w:left="1170"/>
        <w:jc w:val="both"/>
        <w:rPr>
          <w:rFonts w:eastAsia="宋体"/>
          <w:sz w:val="20"/>
          <w:szCs w:val="20"/>
        </w:rPr>
      </w:pPr>
      <w:r>
        <w:rPr>
          <w:rFonts w:eastAsia="宋体"/>
          <w:sz w:val="20"/>
          <w:szCs w:val="20"/>
        </w:rPr>
        <w:t>So while trying to save an application master container, user quota for that application also will be checked. If application is over utilizing the resource capacity, the application master container also can be preempted.</w:t>
      </w:r>
    </w:p>
    <w:p w:rsidR="009B1BFD" w:rsidRDefault="009B1BFD" w:rsidP="009B1BFD">
      <w:pPr>
        <w:pStyle w:val="ListParagraph"/>
        <w:ind w:leftChars="0" w:left="1170"/>
        <w:jc w:val="both"/>
        <w:rPr>
          <w:rFonts w:eastAsia="宋体"/>
        </w:rPr>
      </w:pPr>
    </w:p>
    <w:p w:rsidR="009F67B5" w:rsidRDefault="009F67B5" w:rsidP="0083205F">
      <w:pPr>
        <w:ind w:leftChars="0" w:left="0"/>
        <w:jc w:val="both"/>
        <w:rPr>
          <w:rFonts w:eastAsia="宋体"/>
        </w:rPr>
      </w:pPr>
    </w:p>
    <w:p w:rsidR="00ED59AE" w:rsidRDefault="00ED59AE" w:rsidP="0083205F">
      <w:pPr>
        <w:ind w:leftChars="0" w:left="0"/>
        <w:jc w:val="both"/>
        <w:rPr>
          <w:rFonts w:eastAsia="宋体"/>
        </w:rPr>
      </w:pPr>
    </w:p>
    <w:p w:rsidR="00ED59AE" w:rsidRDefault="00ED59AE" w:rsidP="0083205F">
      <w:pPr>
        <w:ind w:leftChars="0" w:left="0"/>
        <w:jc w:val="both"/>
        <w:rPr>
          <w:rFonts w:eastAsia="宋体"/>
        </w:rPr>
      </w:pPr>
    </w:p>
    <w:sectPr w:rsidR="00ED59AE" w:rsidSect="00B15FFE">
      <w:headerReference w:type="even" r:id="rId7"/>
      <w:footerReference w:type="even" r:id="rId8"/>
      <w:headerReference w:type="first" r:id="rId9"/>
      <w:footerReference w:type="firs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4FE" w:rsidRDefault="003674FE">
      <w:pPr>
        <w:ind w:left="420"/>
      </w:pPr>
      <w:r>
        <w:separator/>
      </w:r>
    </w:p>
  </w:endnote>
  <w:endnote w:type="continuationSeparator" w:id="0">
    <w:p w:rsidR="003674FE" w:rsidRDefault="003674FE">
      <w:pPr>
        <w:ind w:left="42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黑体"/>
    <w:charset w:val="86"/>
    <w:family w:val="modern"/>
    <w:pitch w:val="fixed"/>
    <w:sig w:usb0="00000001" w:usb1="080E0000" w:usb2="00000010" w:usb3="00000000" w:csb0="00040000" w:csb1="00000000"/>
  </w:font>
  <w:font w:name="Monaco">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B0" w:rsidRDefault="001114B0">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B0" w:rsidRDefault="001114B0">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4FE" w:rsidRDefault="003674FE">
      <w:pPr>
        <w:ind w:left="420"/>
      </w:pPr>
      <w:r>
        <w:separator/>
      </w:r>
    </w:p>
  </w:footnote>
  <w:footnote w:type="continuationSeparator" w:id="0">
    <w:p w:rsidR="003674FE" w:rsidRDefault="003674FE">
      <w:pPr>
        <w:ind w:left="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B0" w:rsidRDefault="001114B0">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B0" w:rsidRDefault="001114B0">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7702"/>
    <w:multiLevelType w:val="hybridMultilevel"/>
    <w:tmpl w:val="9B1E5134"/>
    <w:lvl w:ilvl="0" w:tplc="AE3CB724">
      <w:start w:val="1"/>
      <w:numFmt w:val="bullet"/>
      <w:lvlText w:val=""/>
      <w:lvlJc w:val="left"/>
      <w:pPr>
        <w:ind w:left="720" w:hanging="360"/>
      </w:pPr>
      <w:rPr>
        <w:rFonts w:ascii="Symbol" w:hAnsi="Symbol" w:hint="default"/>
        <w:sz w:val="38"/>
        <w:szCs w:val="3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3">
    <w:nsid w:val="1CDA1ADD"/>
    <w:multiLevelType w:val="hybridMultilevel"/>
    <w:tmpl w:val="B046EC3E"/>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E114E2"/>
    <w:multiLevelType w:val="hybridMultilevel"/>
    <w:tmpl w:val="E568473A"/>
    <w:lvl w:ilvl="0" w:tplc="DA3A8190">
      <w:start w:val="1"/>
      <w:numFmt w:val="lowerLetter"/>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nsid w:val="2331599F"/>
    <w:multiLevelType w:val="hybridMultilevel"/>
    <w:tmpl w:val="D910FD9C"/>
    <w:lvl w:ilvl="0" w:tplc="04090003">
      <w:start w:val="1"/>
      <w:numFmt w:val="bullet"/>
      <w:lvlText w:val="o"/>
      <w:lvlJc w:val="left"/>
      <w:pPr>
        <w:ind w:left="1268" w:hanging="360"/>
      </w:pPr>
      <w:rPr>
        <w:rFonts w:ascii="Courier New" w:hAnsi="Courier New" w:cs="Courier New" w:hint="default"/>
      </w:rPr>
    </w:lvl>
    <w:lvl w:ilvl="1" w:tplc="04090003" w:tentative="1">
      <w:start w:val="1"/>
      <w:numFmt w:val="bullet"/>
      <w:lvlText w:val="o"/>
      <w:lvlJc w:val="left"/>
      <w:pPr>
        <w:ind w:left="1988" w:hanging="360"/>
      </w:pPr>
      <w:rPr>
        <w:rFonts w:ascii="Courier New" w:hAnsi="Courier New" w:cs="Courier New" w:hint="default"/>
      </w:rPr>
    </w:lvl>
    <w:lvl w:ilvl="2" w:tplc="04090005" w:tentative="1">
      <w:start w:val="1"/>
      <w:numFmt w:val="bullet"/>
      <w:lvlText w:val=""/>
      <w:lvlJc w:val="left"/>
      <w:pPr>
        <w:ind w:left="2708" w:hanging="360"/>
      </w:pPr>
      <w:rPr>
        <w:rFonts w:ascii="Wingdings" w:hAnsi="Wingdings" w:hint="default"/>
      </w:rPr>
    </w:lvl>
    <w:lvl w:ilvl="3" w:tplc="04090001" w:tentative="1">
      <w:start w:val="1"/>
      <w:numFmt w:val="bullet"/>
      <w:lvlText w:val=""/>
      <w:lvlJc w:val="left"/>
      <w:pPr>
        <w:ind w:left="3428" w:hanging="360"/>
      </w:pPr>
      <w:rPr>
        <w:rFonts w:ascii="Symbol" w:hAnsi="Symbol" w:hint="default"/>
      </w:rPr>
    </w:lvl>
    <w:lvl w:ilvl="4" w:tplc="04090003" w:tentative="1">
      <w:start w:val="1"/>
      <w:numFmt w:val="bullet"/>
      <w:lvlText w:val="o"/>
      <w:lvlJc w:val="left"/>
      <w:pPr>
        <w:ind w:left="4148" w:hanging="360"/>
      </w:pPr>
      <w:rPr>
        <w:rFonts w:ascii="Courier New" w:hAnsi="Courier New" w:cs="Courier New" w:hint="default"/>
      </w:rPr>
    </w:lvl>
    <w:lvl w:ilvl="5" w:tplc="04090005" w:tentative="1">
      <w:start w:val="1"/>
      <w:numFmt w:val="bullet"/>
      <w:lvlText w:val=""/>
      <w:lvlJc w:val="left"/>
      <w:pPr>
        <w:ind w:left="4868" w:hanging="360"/>
      </w:pPr>
      <w:rPr>
        <w:rFonts w:ascii="Wingdings" w:hAnsi="Wingdings" w:hint="default"/>
      </w:rPr>
    </w:lvl>
    <w:lvl w:ilvl="6" w:tplc="04090001" w:tentative="1">
      <w:start w:val="1"/>
      <w:numFmt w:val="bullet"/>
      <w:lvlText w:val=""/>
      <w:lvlJc w:val="left"/>
      <w:pPr>
        <w:ind w:left="5588" w:hanging="360"/>
      </w:pPr>
      <w:rPr>
        <w:rFonts w:ascii="Symbol" w:hAnsi="Symbol" w:hint="default"/>
      </w:rPr>
    </w:lvl>
    <w:lvl w:ilvl="7" w:tplc="04090003" w:tentative="1">
      <w:start w:val="1"/>
      <w:numFmt w:val="bullet"/>
      <w:lvlText w:val="o"/>
      <w:lvlJc w:val="left"/>
      <w:pPr>
        <w:ind w:left="6308" w:hanging="360"/>
      </w:pPr>
      <w:rPr>
        <w:rFonts w:ascii="Courier New" w:hAnsi="Courier New" w:cs="Courier New" w:hint="default"/>
      </w:rPr>
    </w:lvl>
    <w:lvl w:ilvl="8" w:tplc="04090005" w:tentative="1">
      <w:start w:val="1"/>
      <w:numFmt w:val="bullet"/>
      <w:lvlText w:val=""/>
      <w:lvlJc w:val="left"/>
      <w:pPr>
        <w:ind w:left="7028" w:hanging="360"/>
      </w:pPr>
      <w:rPr>
        <w:rFonts w:ascii="Wingdings" w:hAnsi="Wingdings" w:hint="default"/>
      </w:rPr>
    </w:lvl>
  </w:abstractNum>
  <w:abstractNum w:abstractNumId="7">
    <w:nsid w:val="2B9D6888"/>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8">
    <w:nsid w:val="2E0A7E1A"/>
    <w:multiLevelType w:val="hybridMultilevel"/>
    <w:tmpl w:val="D36C6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11">
    <w:nsid w:val="37200318"/>
    <w:multiLevelType w:val="hybridMultilevel"/>
    <w:tmpl w:val="ECD0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13">
    <w:nsid w:val="38D86DDA"/>
    <w:multiLevelType w:val="hybridMultilevel"/>
    <w:tmpl w:val="D36C6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392A0F"/>
    <w:multiLevelType w:val="hybridMultilevel"/>
    <w:tmpl w:val="136A0D64"/>
    <w:lvl w:ilvl="0" w:tplc="0409000F">
      <w:start w:val="1"/>
      <w:numFmt w:val="decimal"/>
      <w:lvlText w:val="%1."/>
      <w:lvlJc w:val="left"/>
      <w:pPr>
        <w:ind w:left="548" w:hanging="360"/>
      </w:pPr>
      <w:rPr>
        <w:rFonts w:hint="default"/>
      </w:r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15">
    <w:nsid w:val="42FE570A"/>
    <w:multiLevelType w:val="multilevel"/>
    <w:tmpl w:val="20ACE16E"/>
    <w:lvl w:ilvl="0">
      <w:start w:val="1"/>
      <w:numFmt w:val="decimal"/>
      <w:suff w:val="nothing"/>
      <w:lvlText w:val="%1  "/>
      <w:lvlJc w:val="left"/>
      <w:pPr>
        <w:ind w:left="720" w:firstLine="0"/>
      </w:pPr>
      <w:rPr>
        <w:rFonts w:ascii="Arial" w:eastAsia="黑体"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黑体"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黑体" w:hAnsi="Arial" w:hint="default"/>
        <w:b w:val="0"/>
        <w:i w:val="0"/>
        <w:sz w:val="18"/>
        <w:szCs w:val="18"/>
      </w:rPr>
    </w:lvl>
  </w:abstractNum>
  <w:abstractNum w:abstractNumId="16">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52486880"/>
    <w:multiLevelType w:val="multilevel"/>
    <w:tmpl w:val="933ABAE4"/>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8">
    <w:nsid w:val="54FC0879"/>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431"/>
        </w:tabs>
        <w:ind w:left="3827" w:hanging="1276"/>
      </w:pPr>
    </w:lvl>
    <w:lvl w:ilvl="7">
      <w:start w:val="1"/>
      <w:numFmt w:val="decimal"/>
      <w:lvlText w:val="%1.%2.%3.%4.%5.%6.%7.%8"/>
      <w:lvlJc w:val="left"/>
      <w:pPr>
        <w:tabs>
          <w:tab w:val="num" w:pos="6216"/>
        </w:tabs>
        <w:ind w:left="4394" w:hanging="1418"/>
      </w:pPr>
    </w:lvl>
    <w:lvl w:ilvl="8">
      <w:start w:val="1"/>
      <w:numFmt w:val="decimal"/>
      <w:lvlText w:val="%1.%2.%3.%4.%5.%6.%7.%8.%9"/>
      <w:lvlJc w:val="left"/>
      <w:pPr>
        <w:tabs>
          <w:tab w:val="num" w:pos="7002"/>
        </w:tabs>
        <w:ind w:left="5102" w:hanging="1700"/>
      </w:pPr>
    </w:lvl>
  </w:abstractNum>
  <w:abstractNum w:abstractNumId="19">
    <w:nsid w:val="5A97096C"/>
    <w:multiLevelType w:val="hybridMultilevel"/>
    <w:tmpl w:val="B672D0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0">
    <w:nsid w:val="63546429"/>
    <w:multiLevelType w:val="multilevel"/>
    <w:tmpl w:val="FE4653A2"/>
    <w:lvl w:ilvl="0">
      <w:start w:val="1"/>
      <w:numFmt w:val="decimal"/>
      <w:pStyle w:val="Heading1"/>
      <w:lvlText w:val="%1"/>
      <w:lvlJc w:val="left"/>
      <w:pPr>
        <w:tabs>
          <w:tab w:val="num" w:pos="432"/>
        </w:tabs>
        <w:ind w:left="432" w:hanging="432"/>
      </w:pPr>
      <w:rPr>
        <w:rFonts w:hint="eastAsia"/>
      </w:rPr>
    </w:lvl>
    <w:lvl w:ilvl="1">
      <w:start w:val="1"/>
      <w:numFmt w:val="decimal"/>
      <w:pStyle w:val="Heading2"/>
      <w:lvlText w:val="%1.%2"/>
      <w:lvlJc w:val="left"/>
      <w:pPr>
        <w:tabs>
          <w:tab w:val="num" w:pos="576"/>
        </w:tabs>
        <w:ind w:left="576" w:hanging="576"/>
      </w:pPr>
      <w:rPr>
        <w:rFonts w:hint="eastAsia"/>
      </w:rPr>
    </w:lvl>
    <w:lvl w:ilvl="2">
      <w:start w:val="1"/>
      <w:numFmt w:val="decimal"/>
      <w:pStyle w:val="Heading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1">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2">
    <w:nsid w:val="751E5C49"/>
    <w:multiLevelType w:val="hybridMultilevel"/>
    <w:tmpl w:val="C83AEE5E"/>
    <w:lvl w:ilvl="0" w:tplc="2CC623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9F909FD"/>
    <w:multiLevelType w:val="hybridMultilevel"/>
    <w:tmpl w:val="A8BCD0DE"/>
    <w:lvl w:ilvl="0" w:tplc="A1140F76">
      <w:start w:val="1"/>
      <w:numFmt w:val="decimal"/>
      <w:lvlText w:val="%1."/>
      <w:lvlJc w:val="left"/>
      <w:pPr>
        <w:ind w:left="1200" w:hanging="360"/>
      </w:pPr>
      <w:rPr>
        <w:rFonts w:hint="default"/>
      </w:r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4">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7F7A48D7"/>
    <w:multiLevelType w:val="hybridMultilevel"/>
    <w:tmpl w:val="23B8A43A"/>
    <w:lvl w:ilvl="0" w:tplc="EB5E369E">
      <w:start w:val="1"/>
      <w:numFmt w:val="bullet"/>
      <w:lvlText w:val=""/>
      <w:lvlJc w:val="left"/>
      <w:pPr>
        <w:ind w:left="720" w:hanging="360"/>
      </w:pPr>
      <w:rPr>
        <w:rFonts w:ascii="Symbol" w:hAnsi="Symbol" w:hint="default"/>
        <w:sz w:val="38"/>
        <w:szCs w:val="38"/>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1"/>
  </w:num>
  <w:num w:numId="3">
    <w:abstractNumId w:val="21"/>
  </w:num>
  <w:num w:numId="4">
    <w:abstractNumId w:val="15"/>
  </w:num>
  <w:num w:numId="5">
    <w:abstractNumId w:val="15"/>
  </w:num>
  <w:num w:numId="6">
    <w:abstractNumId w:val="21"/>
  </w:num>
  <w:num w:numId="7">
    <w:abstractNumId w:val="21"/>
  </w:num>
  <w:num w:numId="8">
    <w:abstractNumId w:val="21"/>
  </w:num>
  <w:num w:numId="9">
    <w:abstractNumId w:val="21"/>
  </w:num>
  <w:num w:numId="10">
    <w:abstractNumId w:val="5"/>
  </w:num>
  <w:num w:numId="11">
    <w:abstractNumId w:val="5"/>
  </w:num>
  <w:num w:numId="12">
    <w:abstractNumId w:val="5"/>
  </w:num>
  <w:num w:numId="13">
    <w:abstractNumId w:val="10"/>
  </w:num>
  <w:num w:numId="14">
    <w:abstractNumId w:val="12"/>
  </w:num>
  <w:num w:numId="15">
    <w:abstractNumId w:val="1"/>
  </w:num>
  <w:num w:numId="16">
    <w:abstractNumId w:val="9"/>
  </w:num>
  <w:num w:numId="17">
    <w:abstractNumId w:val="16"/>
  </w:num>
  <w:num w:numId="18">
    <w:abstractNumId w:val="16"/>
  </w:num>
  <w:num w:numId="19">
    <w:abstractNumId w:val="16"/>
  </w:num>
  <w:num w:numId="20">
    <w:abstractNumId w:val="24"/>
  </w:num>
  <w:num w:numId="21">
    <w:abstractNumId w:val="24"/>
  </w:num>
  <w:num w:numId="22">
    <w:abstractNumId w:val="24"/>
  </w:num>
  <w:num w:numId="23">
    <w:abstractNumId w:val="24"/>
  </w:num>
  <w:num w:numId="24">
    <w:abstractNumId w:val="16"/>
  </w:num>
  <w:num w:numId="25">
    <w:abstractNumId w:val="16"/>
  </w:num>
  <w:num w:numId="26">
    <w:abstractNumId w:val="24"/>
  </w:num>
  <w:num w:numId="27">
    <w:abstractNumId w:val="24"/>
  </w:num>
  <w:num w:numId="28">
    <w:abstractNumId w:val="24"/>
  </w:num>
  <w:num w:numId="29">
    <w:abstractNumId w:val="2"/>
  </w:num>
  <w:num w:numId="30">
    <w:abstractNumId w:val="16"/>
  </w:num>
  <w:num w:numId="31">
    <w:abstractNumId w:val="16"/>
  </w:num>
  <w:num w:numId="32">
    <w:abstractNumId w:val="24"/>
  </w:num>
  <w:num w:numId="33">
    <w:abstractNumId w:val="20"/>
  </w:num>
  <w:num w:numId="34">
    <w:abstractNumId w:val="20"/>
  </w:num>
  <w:num w:numId="35">
    <w:abstractNumId w:val="20"/>
  </w:num>
  <w:num w:numId="36">
    <w:abstractNumId w:val="7"/>
  </w:num>
  <w:num w:numId="37">
    <w:abstractNumId w:val="18"/>
  </w:num>
  <w:num w:numId="38">
    <w:abstractNumId w:val="17"/>
  </w:num>
  <w:num w:numId="39">
    <w:abstractNumId w:val="11"/>
  </w:num>
  <w:num w:numId="40">
    <w:abstractNumId w:val="22"/>
  </w:num>
  <w:num w:numId="41">
    <w:abstractNumId w:val="19"/>
  </w:num>
  <w:num w:numId="42">
    <w:abstractNumId w:val="0"/>
  </w:num>
  <w:num w:numId="43">
    <w:abstractNumId w:val="8"/>
  </w:num>
  <w:num w:numId="44">
    <w:abstractNumId w:val="13"/>
  </w:num>
  <w:num w:numId="45">
    <w:abstractNumId w:val="23"/>
  </w:num>
  <w:num w:numId="46">
    <w:abstractNumId w:val="25"/>
  </w:num>
  <w:num w:numId="47">
    <w:abstractNumId w:val="4"/>
  </w:num>
  <w:num w:numId="48">
    <w:abstractNumId w:val="3"/>
  </w:num>
  <w:num w:numId="49">
    <w:abstractNumId w:val="14"/>
  </w:num>
  <w:num w:numId="5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15FFE"/>
    <w:rsid w:val="00001BEC"/>
    <w:rsid w:val="00011943"/>
    <w:rsid w:val="000131B9"/>
    <w:rsid w:val="000134C6"/>
    <w:rsid w:val="00014FBE"/>
    <w:rsid w:val="000214C8"/>
    <w:rsid w:val="000300A3"/>
    <w:rsid w:val="00041138"/>
    <w:rsid w:val="00045C67"/>
    <w:rsid w:val="00047A57"/>
    <w:rsid w:val="00050577"/>
    <w:rsid w:val="00054F6F"/>
    <w:rsid w:val="0006252D"/>
    <w:rsid w:val="00074DB3"/>
    <w:rsid w:val="00083ECC"/>
    <w:rsid w:val="000922BA"/>
    <w:rsid w:val="000A0250"/>
    <w:rsid w:val="000A1FB5"/>
    <w:rsid w:val="000B4597"/>
    <w:rsid w:val="000B7523"/>
    <w:rsid w:val="000C331F"/>
    <w:rsid w:val="000C4442"/>
    <w:rsid w:val="000D44FC"/>
    <w:rsid w:val="000D4EB7"/>
    <w:rsid w:val="000D5874"/>
    <w:rsid w:val="000E6BCA"/>
    <w:rsid w:val="000F1D6D"/>
    <w:rsid w:val="000F7134"/>
    <w:rsid w:val="001114B0"/>
    <w:rsid w:val="00113B87"/>
    <w:rsid w:val="0011530B"/>
    <w:rsid w:val="00130A83"/>
    <w:rsid w:val="00133719"/>
    <w:rsid w:val="00133D66"/>
    <w:rsid w:val="00142086"/>
    <w:rsid w:val="0014449D"/>
    <w:rsid w:val="00150F55"/>
    <w:rsid w:val="00152A32"/>
    <w:rsid w:val="0016095B"/>
    <w:rsid w:val="00172437"/>
    <w:rsid w:val="00172D7E"/>
    <w:rsid w:val="00175BF2"/>
    <w:rsid w:val="00176183"/>
    <w:rsid w:val="001A14F1"/>
    <w:rsid w:val="001A6CCC"/>
    <w:rsid w:val="001B0919"/>
    <w:rsid w:val="001B7AEB"/>
    <w:rsid w:val="001D2AAE"/>
    <w:rsid w:val="001D42CC"/>
    <w:rsid w:val="001E25A8"/>
    <w:rsid w:val="001E43AC"/>
    <w:rsid w:val="001E7A83"/>
    <w:rsid w:val="001F0205"/>
    <w:rsid w:val="001F68DB"/>
    <w:rsid w:val="002018E4"/>
    <w:rsid w:val="002135A1"/>
    <w:rsid w:val="002241F5"/>
    <w:rsid w:val="002435FF"/>
    <w:rsid w:val="00243AB0"/>
    <w:rsid w:val="00260BD7"/>
    <w:rsid w:val="00262011"/>
    <w:rsid w:val="00266A4F"/>
    <w:rsid w:val="0027775A"/>
    <w:rsid w:val="00280991"/>
    <w:rsid w:val="00281310"/>
    <w:rsid w:val="00281D48"/>
    <w:rsid w:val="00293C4A"/>
    <w:rsid w:val="002964DA"/>
    <w:rsid w:val="00296AAB"/>
    <w:rsid w:val="002A4722"/>
    <w:rsid w:val="002A6499"/>
    <w:rsid w:val="002A6A13"/>
    <w:rsid w:val="002A72E1"/>
    <w:rsid w:val="002A7B55"/>
    <w:rsid w:val="002B3E49"/>
    <w:rsid w:val="002C05E7"/>
    <w:rsid w:val="002D5873"/>
    <w:rsid w:val="002E600A"/>
    <w:rsid w:val="002E645B"/>
    <w:rsid w:val="002E73DC"/>
    <w:rsid w:val="0030201E"/>
    <w:rsid w:val="00306942"/>
    <w:rsid w:val="00311BF4"/>
    <w:rsid w:val="00315155"/>
    <w:rsid w:val="00320D87"/>
    <w:rsid w:val="0032478A"/>
    <w:rsid w:val="003247DD"/>
    <w:rsid w:val="00324898"/>
    <w:rsid w:val="00331F48"/>
    <w:rsid w:val="00341623"/>
    <w:rsid w:val="00344174"/>
    <w:rsid w:val="00347F0D"/>
    <w:rsid w:val="0035082E"/>
    <w:rsid w:val="00357500"/>
    <w:rsid w:val="00360962"/>
    <w:rsid w:val="00362C6E"/>
    <w:rsid w:val="003674FE"/>
    <w:rsid w:val="0037609B"/>
    <w:rsid w:val="003773FF"/>
    <w:rsid w:val="00383427"/>
    <w:rsid w:val="00386A1C"/>
    <w:rsid w:val="003921C7"/>
    <w:rsid w:val="003939E3"/>
    <w:rsid w:val="00393BF4"/>
    <w:rsid w:val="00397241"/>
    <w:rsid w:val="003A02F9"/>
    <w:rsid w:val="003A1FCB"/>
    <w:rsid w:val="003A2235"/>
    <w:rsid w:val="003B7D98"/>
    <w:rsid w:val="003C78D0"/>
    <w:rsid w:val="003E3BF0"/>
    <w:rsid w:val="003E46B3"/>
    <w:rsid w:val="003E55BF"/>
    <w:rsid w:val="003E5BD9"/>
    <w:rsid w:val="003F2366"/>
    <w:rsid w:val="003F268D"/>
    <w:rsid w:val="003F3374"/>
    <w:rsid w:val="004067A9"/>
    <w:rsid w:val="00413D92"/>
    <w:rsid w:val="00423DC5"/>
    <w:rsid w:val="0042644E"/>
    <w:rsid w:val="0042687F"/>
    <w:rsid w:val="0043666C"/>
    <w:rsid w:val="0044235F"/>
    <w:rsid w:val="0044375F"/>
    <w:rsid w:val="00446209"/>
    <w:rsid w:val="00453311"/>
    <w:rsid w:val="004535DE"/>
    <w:rsid w:val="00474687"/>
    <w:rsid w:val="00491E01"/>
    <w:rsid w:val="00492875"/>
    <w:rsid w:val="00492BF1"/>
    <w:rsid w:val="004965DC"/>
    <w:rsid w:val="00496F4D"/>
    <w:rsid w:val="004B33CD"/>
    <w:rsid w:val="004C1873"/>
    <w:rsid w:val="004C6989"/>
    <w:rsid w:val="004C794E"/>
    <w:rsid w:val="004C7D9C"/>
    <w:rsid w:val="004D7A10"/>
    <w:rsid w:val="004E10D1"/>
    <w:rsid w:val="004E189F"/>
    <w:rsid w:val="004E3AC5"/>
    <w:rsid w:val="00501DB6"/>
    <w:rsid w:val="00503773"/>
    <w:rsid w:val="00510BAE"/>
    <w:rsid w:val="00513C9C"/>
    <w:rsid w:val="0051724B"/>
    <w:rsid w:val="005175E0"/>
    <w:rsid w:val="00517CDF"/>
    <w:rsid w:val="005203B0"/>
    <w:rsid w:val="00526255"/>
    <w:rsid w:val="0052777C"/>
    <w:rsid w:val="005312C4"/>
    <w:rsid w:val="00532814"/>
    <w:rsid w:val="00535955"/>
    <w:rsid w:val="00554C94"/>
    <w:rsid w:val="00562435"/>
    <w:rsid w:val="00564541"/>
    <w:rsid w:val="00567BC3"/>
    <w:rsid w:val="00567E0A"/>
    <w:rsid w:val="00577E12"/>
    <w:rsid w:val="0058434B"/>
    <w:rsid w:val="00587A52"/>
    <w:rsid w:val="00587E71"/>
    <w:rsid w:val="0059478D"/>
    <w:rsid w:val="005A5CD2"/>
    <w:rsid w:val="005A70B5"/>
    <w:rsid w:val="005B6FDF"/>
    <w:rsid w:val="005C0BB6"/>
    <w:rsid w:val="005C686C"/>
    <w:rsid w:val="005C703E"/>
    <w:rsid w:val="005C738C"/>
    <w:rsid w:val="005C74FA"/>
    <w:rsid w:val="005D19C6"/>
    <w:rsid w:val="005D3370"/>
    <w:rsid w:val="005D5578"/>
    <w:rsid w:val="005D5D46"/>
    <w:rsid w:val="005D6FF3"/>
    <w:rsid w:val="005D7801"/>
    <w:rsid w:val="005E4CBB"/>
    <w:rsid w:val="005E63B9"/>
    <w:rsid w:val="005F2B15"/>
    <w:rsid w:val="005F3153"/>
    <w:rsid w:val="005F48B2"/>
    <w:rsid w:val="00601D65"/>
    <w:rsid w:val="00612E13"/>
    <w:rsid w:val="00613CC3"/>
    <w:rsid w:val="00622552"/>
    <w:rsid w:val="006325AD"/>
    <w:rsid w:val="0063286F"/>
    <w:rsid w:val="00632A8B"/>
    <w:rsid w:val="00633977"/>
    <w:rsid w:val="00635003"/>
    <w:rsid w:val="00636DB2"/>
    <w:rsid w:val="00642104"/>
    <w:rsid w:val="0064331C"/>
    <w:rsid w:val="006441C4"/>
    <w:rsid w:val="00665B6A"/>
    <w:rsid w:val="006675A8"/>
    <w:rsid w:val="0067410F"/>
    <w:rsid w:val="00674FEE"/>
    <w:rsid w:val="0068655B"/>
    <w:rsid w:val="00687CB9"/>
    <w:rsid w:val="00695CC5"/>
    <w:rsid w:val="006A3D2C"/>
    <w:rsid w:val="006A46AA"/>
    <w:rsid w:val="006A6AB4"/>
    <w:rsid w:val="006C2F5F"/>
    <w:rsid w:val="006E19BB"/>
    <w:rsid w:val="006F0B1E"/>
    <w:rsid w:val="006F2C7C"/>
    <w:rsid w:val="007034D4"/>
    <w:rsid w:val="0071344A"/>
    <w:rsid w:val="0072229F"/>
    <w:rsid w:val="00723189"/>
    <w:rsid w:val="0072409E"/>
    <w:rsid w:val="007266BA"/>
    <w:rsid w:val="007450BC"/>
    <w:rsid w:val="00752780"/>
    <w:rsid w:val="00766FBC"/>
    <w:rsid w:val="007673C3"/>
    <w:rsid w:val="00767662"/>
    <w:rsid w:val="00772BB9"/>
    <w:rsid w:val="00772D8C"/>
    <w:rsid w:val="00774B02"/>
    <w:rsid w:val="007944EA"/>
    <w:rsid w:val="007A2532"/>
    <w:rsid w:val="007A2FEC"/>
    <w:rsid w:val="007C1269"/>
    <w:rsid w:val="007C3785"/>
    <w:rsid w:val="007C7AB1"/>
    <w:rsid w:val="007D1141"/>
    <w:rsid w:val="007D7B61"/>
    <w:rsid w:val="007E4300"/>
    <w:rsid w:val="007F32CB"/>
    <w:rsid w:val="007F6563"/>
    <w:rsid w:val="00800113"/>
    <w:rsid w:val="00814F6E"/>
    <w:rsid w:val="008159F9"/>
    <w:rsid w:val="008209FA"/>
    <w:rsid w:val="00826E74"/>
    <w:rsid w:val="0083205F"/>
    <w:rsid w:val="00833934"/>
    <w:rsid w:val="00841D43"/>
    <w:rsid w:val="0084261B"/>
    <w:rsid w:val="00843FBC"/>
    <w:rsid w:val="00865C1F"/>
    <w:rsid w:val="00873A81"/>
    <w:rsid w:val="00875C83"/>
    <w:rsid w:val="00883491"/>
    <w:rsid w:val="008968B4"/>
    <w:rsid w:val="008A087F"/>
    <w:rsid w:val="008C5E7C"/>
    <w:rsid w:val="008D1245"/>
    <w:rsid w:val="008E1777"/>
    <w:rsid w:val="008F3CCA"/>
    <w:rsid w:val="008F3D4C"/>
    <w:rsid w:val="008F678E"/>
    <w:rsid w:val="00900F41"/>
    <w:rsid w:val="00902222"/>
    <w:rsid w:val="00904578"/>
    <w:rsid w:val="00914BDC"/>
    <w:rsid w:val="00920947"/>
    <w:rsid w:val="00922298"/>
    <w:rsid w:val="00936E7F"/>
    <w:rsid w:val="00945650"/>
    <w:rsid w:val="00950473"/>
    <w:rsid w:val="00953514"/>
    <w:rsid w:val="0095528C"/>
    <w:rsid w:val="00955F4B"/>
    <w:rsid w:val="0096629C"/>
    <w:rsid w:val="00971679"/>
    <w:rsid w:val="009809F5"/>
    <w:rsid w:val="0099281E"/>
    <w:rsid w:val="009A5C9A"/>
    <w:rsid w:val="009A6F18"/>
    <w:rsid w:val="009B00CF"/>
    <w:rsid w:val="009B1BFD"/>
    <w:rsid w:val="009C1EB0"/>
    <w:rsid w:val="009C28C9"/>
    <w:rsid w:val="009D1584"/>
    <w:rsid w:val="009D20AB"/>
    <w:rsid w:val="009D2FCE"/>
    <w:rsid w:val="009E7D9D"/>
    <w:rsid w:val="009F2D37"/>
    <w:rsid w:val="009F67B5"/>
    <w:rsid w:val="009F6FF5"/>
    <w:rsid w:val="00A01CD8"/>
    <w:rsid w:val="00A03DE2"/>
    <w:rsid w:val="00A074F1"/>
    <w:rsid w:val="00A116B3"/>
    <w:rsid w:val="00A17B8F"/>
    <w:rsid w:val="00A22AB5"/>
    <w:rsid w:val="00A22E76"/>
    <w:rsid w:val="00A36AAA"/>
    <w:rsid w:val="00A37727"/>
    <w:rsid w:val="00A507FE"/>
    <w:rsid w:val="00A64D91"/>
    <w:rsid w:val="00A70258"/>
    <w:rsid w:val="00A8339E"/>
    <w:rsid w:val="00A90CDD"/>
    <w:rsid w:val="00A91FD8"/>
    <w:rsid w:val="00A95E50"/>
    <w:rsid w:val="00AA3DDA"/>
    <w:rsid w:val="00AB03A0"/>
    <w:rsid w:val="00AB612F"/>
    <w:rsid w:val="00AD0F05"/>
    <w:rsid w:val="00AD3390"/>
    <w:rsid w:val="00AD56C2"/>
    <w:rsid w:val="00AE0243"/>
    <w:rsid w:val="00AE22E8"/>
    <w:rsid w:val="00AE2B9A"/>
    <w:rsid w:val="00AF1EBE"/>
    <w:rsid w:val="00AF777C"/>
    <w:rsid w:val="00B06643"/>
    <w:rsid w:val="00B10E3A"/>
    <w:rsid w:val="00B146C3"/>
    <w:rsid w:val="00B15835"/>
    <w:rsid w:val="00B15FFE"/>
    <w:rsid w:val="00B22771"/>
    <w:rsid w:val="00B2429B"/>
    <w:rsid w:val="00B26B5C"/>
    <w:rsid w:val="00B32B48"/>
    <w:rsid w:val="00B50D66"/>
    <w:rsid w:val="00B555EE"/>
    <w:rsid w:val="00B577A6"/>
    <w:rsid w:val="00B7200B"/>
    <w:rsid w:val="00B779B4"/>
    <w:rsid w:val="00B94EA3"/>
    <w:rsid w:val="00BA0EC3"/>
    <w:rsid w:val="00BA41F7"/>
    <w:rsid w:val="00BB44C4"/>
    <w:rsid w:val="00BB5783"/>
    <w:rsid w:val="00BD596F"/>
    <w:rsid w:val="00BD7AAD"/>
    <w:rsid w:val="00BE0DC6"/>
    <w:rsid w:val="00BE2E33"/>
    <w:rsid w:val="00BF2165"/>
    <w:rsid w:val="00BF3207"/>
    <w:rsid w:val="00BF79E7"/>
    <w:rsid w:val="00C11AE5"/>
    <w:rsid w:val="00C21897"/>
    <w:rsid w:val="00C245C9"/>
    <w:rsid w:val="00C374CA"/>
    <w:rsid w:val="00C41FCC"/>
    <w:rsid w:val="00C5336B"/>
    <w:rsid w:val="00C53DBD"/>
    <w:rsid w:val="00C5422E"/>
    <w:rsid w:val="00C76C49"/>
    <w:rsid w:val="00C83134"/>
    <w:rsid w:val="00C87639"/>
    <w:rsid w:val="00CA2789"/>
    <w:rsid w:val="00CA3F94"/>
    <w:rsid w:val="00CA4941"/>
    <w:rsid w:val="00CB5CFA"/>
    <w:rsid w:val="00CC65EE"/>
    <w:rsid w:val="00CD0EFF"/>
    <w:rsid w:val="00CD4771"/>
    <w:rsid w:val="00CE01A9"/>
    <w:rsid w:val="00CE69A2"/>
    <w:rsid w:val="00CF2342"/>
    <w:rsid w:val="00CF497C"/>
    <w:rsid w:val="00CF5711"/>
    <w:rsid w:val="00D17C14"/>
    <w:rsid w:val="00D26E91"/>
    <w:rsid w:val="00D3015D"/>
    <w:rsid w:val="00D33D4E"/>
    <w:rsid w:val="00D34474"/>
    <w:rsid w:val="00D3496E"/>
    <w:rsid w:val="00D34DDF"/>
    <w:rsid w:val="00D37E48"/>
    <w:rsid w:val="00D454D4"/>
    <w:rsid w:val="00D4783A"/>
    <w:rsid w:val="00D63BD2"/>
    <w:rsid w:val="00D65B09"/>
    <w:rsid w:val="00D77718"/>
    <w:rsid w:val="00D84F33"/>
    <w:rsid w:val="00D9638B"/>
    <w:rsid w:val="00DA01F1"/>
    <w:rsid w:val="00DA42C3"/>
    <w:rsid w:val="00DA6A63"/>
    <w:rsid w:val="00DB17FC"/>
    <w:rsid w:val="00DB7F37"/>
    <w:rsid w:val="00DD1CBD"/>
    <w:rsid w:val="00DD27C7"/>
    <w:rsid w:val="00DD4AB1"/>
    <w:rsid w:val="00DD5DA5"/>
    <w:rsid w:val="00DD5FED"/>
    <w:rsid w:val="00DE2C04"/>
    <w:rsid w:val="00E008ED"/>
    <w:rsid w:val="00E04630"/>
    <w:rsid w:val="00E20ED3"/>
    <w:rsid w:val="00E37EDE"/>
    <w:rsid w:val="00E420AB"/>
    <w:rsid w:val="00E43817"/>
    <w:rsid w:val="00E47B37"/>
    <w:rsid w:val="00E536C5"/>
    <w:rsid w:val="00E5784F"/>
    <w:rsid w:val="00E62215"/>
    <w:rsid w:val="00E65C9C"/>
    <w:rsid w:val="00E76612"/>
    <w:rsid w:val="00E90112"/>
    <w:rsid w:val="00E9239E"/>
    <w:rsid w:val="00EA4F42"/>
    <w:rsid w:val="00EB0D19"/>
    <w:rsid w:val="00EB4FCF"/>
    <w:rsid w:val="00EB7407"/>
    <w:rsid w:val="00ED59AE"/>
    <w:rsid w:val="00EE2ED5"/>
    <w:rsid w:val="00EF1AC7"/>
    <w:rsid w:val="00EF43EC"/>
    <w:rsid w:val="00EF4428"/>
    <w:rsid w:val="00F0276C"/>
    <w:rsid w:val="00F14188"/>
    <w:rsid w:val="00F43D0C"/>
    <w:rsid w:val="00F60B1D"/>
    <w:rsid w:val="00F60E95"/>
    <w:rsid w:val="00F63183"/>
    <w:rsid w:val="00F65607"/>
    <w:rsid w:val="00F71B9B"/>
    <w:rsid w:val="00F84580"/>
    <w:rsid w:val="00F90530"/>
    <w:rsid w:val="00F92BEB"/>
    <w:rsid w:val="00F965FB"/>
    <w:rsid w:val="00F973AF"/>
    <w:rsid w:val="00FA12E1"/>
    <w:rsid w:val="00FB6441"/>
    <w:rsid w:val="00FC1528"/>
    <w:rsid w:val="00FC1955"/>
    <w:rsid w:val="00FC2E31"/>
    <w:rsid w:val="00FC629D"/>
    <w:rsid w:val="00FC76B4"/>
    <w:rsid w:val="00FD5E99"/>
    <w:rsid w:val="00FD64C9"/>
    <w:rsid w:val="00FE478D"/>
    <w:rsid w:val="00FE57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5FFE"/>
    <w:pPr>
      <w:widowControl w:val="0"/>
      <w:autoSpaceDE w:val="0"/>
      <w:autoSpaceDN w:val="0"/>
      <w:adjustRightInd w:val="0"/>
      <w:spacing w:line="360" w:lineRule="auto"/>
      <w:ind w:leftChars="200" w:left="200"/>
    </w:pPr>
    <w:rPr>
      <w:rFonts w:eastAsia="Times New Roman"/>
      <w:sz w:val="21"/>
      <w:szCs w:val="21"/>
    </w:rPr>
  </w:style>
  <w:style w:type="paragraph" w:styleId="Heading1">
    <w:name w:val="heading 1"/>
    <w:next w:val="Heading2"/>
    <w:qFormat/>
    <w:rsid w:val="00B15FFE"/>
    <w:pPr>
      <w:keepNext/>
      <w:numPr>
        <w:numId w:val="35"/>
      </w:numPr>
      <w:spacing w:before="240" w:after="240"/>
      <w:ind w:left="431" w:hanging="431"/>
      <w:jc w:val="both"/>
      <w:outlineLvl w:val="0"/>
    </w:pPr>
    <w:rPr>
      <w:rFonts w:ascii="Arial" w:eastAsia="黑体" w:hAnsi="Arial"/>
      <w:b/>
      <w:sz w:val="32"/>
      <w:szCs w:val="32"/>
    </w:rPr>
  </w:style>
  <w:style w:type="paragraph" w:styleId="Heading2">
    <w:name w:val="heading 2"/>
    <w:next w:val="Normal"/>
    <w:qFormat/>
    <w:rsid w:val="00B15FFE"/>
    <w:pPr>
      <w:keepNext/>
      <w:numPr>
        <w:ilvl w:val="1"/>
        <w:numId w:val="35"/>
      </w:numPr>
      <w:spacing w:before="240" w:after="240"/>
      <w:jc w:val="both"/>
      <w:outlineLvl w:val="1"/>
    </w:pPr>
    <w:rPr>
      <w:rFonts w:ascii="Arial" w:eastAsia="黑体" w:hAnsi="Arial"/>
      <w:sz w:val="24"/>
      <w:szCs w:val="24"/>
    </w:rPr>
  </w:style>
  <w:style w:type="paragraph" w:styleId="Heading3">
    <w:name w:val="heading 3"/>
    <w:basedOn w:val="Normal"/>
    <w:next w:val="Normal"/>
    <w:qFormat/>
    <w:rsid w:val="00B15FFE"/>
    <w:pPr>
      <w:keepNext/>
      <w:keepLines/>
      <w:numPr>
        <w:ilvl w:val="2"/>
        <w:numId w:val="35"/>
      </w:numPr>
      <w:autoSpaceDE/>
      <w:autoSpaceDN/>
      <w:adjustRightInd/>
      <w:spacing w:before="260" w:after="260" w:line="416" w:lineRule="auto"/>
      <w:jc w:val="both"/>
      <w:outlineLvl w:val="2"/>
    </w:pPr>
    <w:rPr>
      <w:rFonts w:ascii="Arial" w:eastAsia="Arial" w:hAnsi="Arial"/>
      <w:bCs/>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next w:val="Normal"/>
    <w:rsid w:val="00B15FFE"/>
    <w:pPr>
      <w:keepLines/>
      <w:numPr>
        <w:ilvl w:val="8"/>
        <w:numId w:val="5"/>
      </w:numPr>
      <w:spacing w:beforeLines="100"/>
      <w:ind w:left="0"/>
      <w:jc w:val="center"/>
    </w:pPr>
    <w:rPr>
      <w:rFonts w:ascii="Arial" w:hAnsi="Arial"/>
      <w:sz w:val="18"/>
      <w:szCs w:val="18"/>
    </w:rPr>
  </w:style>
  <w:style w:type="paragraph" w:customStyle="1" w:styleId="TableText">
    <w:name w:val="Table Text"/>
    <w:rsid w:val="00B15FFE"/>
    <w:pPr>
      <w:tabs>
        <w:tab w:val="decimal" w:pos="0"/>
      </w:tabs>
    </w:pPr>
    <w:rPr>
      <w:rFonts w:ascii="Arial" w:hAnsi="Arial"/>
      <w:noProof/>
      <w:sz w:val="21"/>
      <w:szCs w:val="21"/>
    </w:rPr>
  </w:style>
  <w:style w:type="paragraph" w:customStyle="1" w:styleId="TableHeader">
    <w:name w:val="Table Header"/>
    <w:rsid w:val="00B15FFE"/>
    <w:pPr>
      <w:jc w:val="center"/>
    </w:pPr>
    <w:rPr>
      <w:rFonts w:ascii="Arial" w:hAnsi="Arial"/>
      <w:b/>
      <w:sz w:val="21"/>
      <w:szCs w:val="21"/>
    </w:rPr>
  </w:style>
  <w:style w:type="table" w:customStyle="1" w:styleId="TableStyle">
    <w:name w:val="Table Style"/>
    <w:basedOn w:val="TableNormal"/>
    <w:rsid w:val="00B15FFE"/>
    <w:pPr>
      <w:jc w:val="both"/>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styleId="BalloonText">
    <w:name w:val="Balloon Text"/>
    <w:basedOn w:val="Normal"/>
    <w:link w:val="BalloonTextChar"/>
    <w:rsid w:val="00B15FFE"/>
    <w:pPr>
      <w:spacing w:line="240" w:lineRule="auto"/>
    </w:pPr>
    <w:rPr>
      <w:sz w:val="18"/>
      <w:szCs w:val="18"/>
    </w:rPr>
  </w:style>
  <w:style w:type="paragraph" w:customStyle="1" w:styleId="FigureStyle">
    <w:name w:val="Figure Style"/>
    <w:basedOn w:val="Normal"/>
    <w:rsid w:val="00B15FFE"/>
    <w:pPr>
      <w:keepNext/>
      <w:widowControl/>
      <w:spacing w:before="80" w:after="80"/>
      <w:ind w:leftChars="0" w:left="0"/>
      <w:jc w:val="center"/>
    </w:pPr>
  </w:style>
  <w:style w:type="paragraph" w:customStyle="1" w:styleId="DocumentTitle">
    <w:name w:val="Document Title"/>
    <w:basedOn w:val="Normal"/>
    <w:rsid w:val="00B15FFE"/>
    <w:pPr>
      <w:tabs>
        <w:tab w:val="left" w:pos="0"/>
      </w:tabs>
      <w:spacing w:before="300" w:after="300"/>
      <w:ind w:leftChars="0" w:left="0"/>
      <w:jc w:val="center"/>
    </w:pPr>
    <w:rPr>
      <w:rFonts w:ascii="Arial" w:eastAsia="黑体" w:hAnsi="Arial"/>
      <w:sz w:val="36"/>
      <w:szCs w:val="36"/>
    </w:rPr>
  </w:style>
  <w:style w:type="paragraph" w:styleId="Footer">
    <w:name w:val="footer"/>
    <w:rsid w:val="00B15FFE"/>
    <w:pPr>
      <w:tabs>
        <w:tab w:val="center" w:pos="4510"/>
        <w:tab w:val="right" w:pos="9020"/>
      </w:tabs>
    </w:pPr>
    <w:rPr>
      <w:rFonts w:ascii="Arial" w:hAnsi="Arial"/>
      <w:sz w:val="18"/>
      <w:szCs w:val="18"/>
    </w:rPr>
  </w:style>
  <w:style w:type="paragraph" w:styleId="Header">
    <w:name w:val="header"/>
    <w:rsid w:val="00B15FFE"/>
    <w:pPr>
      <w:tabs>
        <w:tab w:val="center" w:pos="4153"/>
        <w:tab w:val="right" w:pos="8306"/>
      </w:tabs>
      <w:snapToGrid w:val="0"/>
      <w:jc w:val="both"/>
    </w:pPr>
    <w:rPr>
      <w:rFonts w:ascii="Arial" w:hAnsi="Arial"/>
      <w:sz w:val="18"/>
      <w:szCs w:val="18"/>
    </w:rPr>
  </w:style>
  <w:style w:type="character" w:customStyle="1" w:styleId="BalloonTextChar">
    <w:name w:val="Balloon Text Char"/>
    <w:basedOn w:val="DefaultParagraphFont"/>
    <w:link w:val="BalloonText"/>
    <w:rsid w:val="00B15FFE"/>
    <w:rPr>
      <w:rFonts w:eastAsia="Times New Roman"/>
      <w:sz w:val="18"/>
      <w:szCs w:val="18"/>
    </w:rPr>
  </w:style>
  <w:style w:type="paragraph" w:customStyle="1" w:styleId="NotesHeader">
    <w:name w:val="Notes Header"/>
    <w:basedOn w:val="Normal"/>
    <w:rsid w:val="00B15FFE"/>
    <w:pPr>
      <w:pBdr>
        <w:top w:val="single" w:sz="4" w:space="1" w:color="000000"/>
      </w:pBdr>
      <w:jc w:val="both"/>
    </w:pPr>
    <w:rPr>
      <w:rFonts w:ascii="Arial" w:eastAsia="黑体" w:hAnsi="Arial"/>
      <w:sz w:val="18"/>
    </w:rPr>
  </w:style>
  <w:style w:type="paragraph" w:customStyle="1" w:styleId="NotesText">
    <w:name w:val="Notes Text"/>
    <w:basedOn w:val="Normal"/>
    <w:rsid w:val="00B15FFE"/>
    <w:pPr>
      <w:pBdr>
        <w:bottom w:val="single" w:sz="4" w:space="1" w:color="000000"/>
      </w:pBdr>
      <w:ind w:firstLine="360"/>
      <w:jc w:val="both"/>
    </w:pPr>
    <w:rPr>
      <w:rFonts w:ascii="Arial" w:eastAsia="楷体_GB2312" w:hAnsi="Arial"/>
      <w:sz w:val="18"/>
      <w:szCs w:val="18"/>
    </w:rPr>
  </w:style>
  <w:style w:type="paragraph" w:customStyle="1" w:styleId="CompilingAdvice">
    <w:name w:val="Compiling Advice"/>
    <w:basedOn w:val="Normal"/>
    <w:rsid w:val="00B15FFE"/>
    <w:rPr>
      <w:rFonts w:ascii="Arial" w:hAnsi="Arial" w:cs="Arial"/>
      <w:i/>
      <w:color w:val="0000FF"/>
    </w:rPr>
  </w:style>
  <w:style w:type="paragraph" w:customStyle="1" w:styleId="Figure">
    <w:name w:val="Figure"/>
    <w:basedOn w:val="Normal"/>
    <w:rsid w:val="00B15FFE"/>
    <w:pPr>
      <w:numPr>
        <w:ilvl w:val="7"/>
        <w:numId w:val="5"/>
      </w:numPr>
      <w:ind w:leftChars="0" w:left="0"/>
      <w:jc w:val="center"/>
    </w:pPr>
    <w:rPr>
      <w:rFonts w:eastAsia="宋体"/>
    </w:rPr>
  </w:style>
  <w:style w:type="paragraph" w:styleId="ListParagraph">
    <w:name w:val="List Paragraph"/>
    <w:basedOn w:val="Normal"/>
    <w:uiPriority w:val="34"/>
    <w:qFormat/>
    <w:rsid w:val="00A507FE"/>
    <w:pPr>
      <w:ind w:left="720"/>
      <w:contextualSpacing/>
    </w:pPr>
  </w:style>
  <w:style w:type="character" w:customStyle="1" w:styleId="apple-style-span">
    <w:name w:val="apple-style-span"/>
    <w:basedOn w:val="DefaultParagraphFont"/>
    <w:rsid w:val="00C41FCC"/>
  </w:style>
  <w:style w:type="table" w:styleId="TableGrid">
    <w:name w:val="Table Grid"/>
    <w:basedOn w:val="TableNormal"/>
    <w:rsid w:val="00C41F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0B4597"/>
    <w:rPr>
      <w:sz w:val="16"/>
      <w:szCs w:val="16"/>
    </w:rPr>
  </w:style>
  <w:style w:type="paragraph" w:styleId="CommentText">
    <w:name w:val="annotation text"/>
    <w:basedOn w:val="Normal"/>
    <w:link w:val="CommentTextChar"/>
    <w:rsid w:val="000B4597"/>
    <w:pPr>
      <w:spacing w:line="240" w:lineRule="auto"/>
    </w:pPr>
    <w:rPr>
      <w:sz w:val="20"/>
      <w:szCs w:val="20"/>
    </w:rPr>
  </w:style>
  <w:style w:type="character" w:customStyle="1" w:styleId="CommentTextChar">
    <w:name w:val="Comment Text Char"/>
    <w:basedOn w:val="DefaultParagraphFont"/>
    <w:link w:val="CommentText"/>
    <w:rsid w:val="000B4597"/>
    <w:rPr>
      <w:rFonts w:eastAsia="Times New Roman"/>
    </w:rPr>
  </w:style>
  <w:style w:type="paragraph" w:styleId="CommentSubject">
    <w:name w:val="annotation subject"/>
    <w:basedOn w:val="CommentText"/>
    <w:next w:val="CommentText"/>
    <w:link w:val="CommentSubjectChar"/>
    <w:rsid w:val="000B4597"/>
    <w:rPr>
      <w:b/>
      <w:bCs/>
    </w:rPr>
  </w:style>
  <w:style w:type="character" w:customStyle="1" w:styleId="CommentSubjectChar">
    <w:name w:val="Comment Subject Char"/>
    <w:basedOn w:val="CommentTextChar"/>
    <w:link w:val="CommentSubject"/>
    <w:rsid w:val="000B4597"/>
    <w:rPr>
      <w:rFonts w:eastAsia="Times New Roman"/>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03968207">
      <w:bodyDiv w:val="1"/>
      <w:marLeft w:val="0"/>
      <w:marRight w:val="0"/>
      <w:marTop w:val="0"/>
      <w:marBottom w:val="0"/>
      <w:divBdr>
        <w:top w:val="none" w:sz="0" w:space="0" w:color="auto"/>
        <w:left w:val="none" w:sz="0" w:space="0" w:color="auto"/>
        <w:bottom w:val="none" w:sz="0" w:space="0" w:color="auto"/>
        <w:right w:val="none" w:sz="0" w:space="0" w:color="auto"/>
      </w:divBdr>
    </w:div>
    <w:div w:id="117591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12008</TotalTime>
  <Pages>3</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Sunil govind</dc:creator>
  <cp:lastModifiedBy>Sunil</cp:lastModifiedBy>
  <cp:revision>200</cp:revision>
  <cp:lastPrinted>2014-05-30T09:44:00Z</cp:lastPrinted>
  <dcterms:created xsi:type="dcterms:W3CDTF">2014-05-12T06:36:00Z</dcterms:created>
  <dcterms:modified xsi:type="dcterms:W3CDTF">2014-05-30T09:45:00Z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(4)2XQUb7mNyvVvPoLiqdmmR0WcOqLdb2in/LPJBaG3WTkblDf6kS5FWRO/DJJZjooJ4MXz0BIX
Q9Ru/7iqKuI31BL1BrUFnp/JB0P174CNQzroAPHF3j/fQ4/nHRfY3ynOSuBhiY0rD6ioe6up
pgQ3WGbA+dy3ca3B26bAIpprt3M+PFns2sSsmhBi+cw92MdlrhE/NVDC5pEnzgUBsCVuIFWN
PdzL+ZzjOMcrO/JgeD01Z</vt:lpwstr>
  </property>
  <property fmtid="{D5CDD505-2E9C-101B-9397-08002B2CF9AE}" pid="3" name="_ms_pID_7253431">
    <vt:lpwstr>DU5GMekDegHpJB4PlSojXv/ZcccrnTsfakYzCTDmlTm6+v8NUiH
HmnopN+bA6GWLnLf5OX4pA068ZEb91/HAIQm88283ws7Gz5TOtW707NYLPhphqORvrgfMLsN
/rwuXoGKMinDzGyu6NSaJGXNDrKaHG5c6W5ywXkNr3+9UcEEv2M+3a5uKvCXov1P7JS8f0bB
K3GLTiujeFwhGDk2beQ4ezBBVocjn4WFlRdSed48tP</vt:lpwstr>
  </property>
  <property fmtid="{D5CDD505-2E9C-101B-9397-08002B2CF9AE}" pid="4" name="_ms_pID_7253432">
    <vt:lpwstr>fNVxtG/3Wl+JHJJP/3IZWuq9HEgi4B
u21iiLkUslZt8GZPEGD9G4avHG/QwenH+NhHhjrGLDkioW/pBbyWUidbAxJMJgooFZPUb19E
1TuO+CaEQc7uZeoiALdDj6K6EM/Y5ps0LK48iYdUVokqch0+Oro1N+ZxMPobIDe/A6eYpcdR
TpDXBy5MQcvCRs+4shTzF9Ep4fvFCp1Kr8cnl1I3VgZCSYHezmt9wloAGGhjfLZ</vt:lpwstr>
  </property>
  <property fmtid="{D5CDD505-2E9C-101B-9397-08002B2CF9AE}" pid="5" name="_ms_pID_7253433">
    <vt:lpwstr>Q+hinxcam
TKdasjJerErT8H8fq169+1ookP0=</vt:lpwstr>
  </property>
  <property fmtid="{D5CDD505-2E9C-101B-9397-08002B2CF9AE}" pid="6" name="sflag">
    <vt:lpwstr>1401443082</vt:lpwstr>
  </property>
</Properties>
</file>