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C17290C" w14:textId="5B89AE3D" w:rsidR="001B3933" w:rsidRDefault="002C3DCD" w:rsidP="002C3DCD">
      <w:pPr>
        <w:pStyle w:val="Title"/>
        <w:spacing w:after="0"/>
      </w:pPr>
      <w:r>
        <w:t>Entity</w:t>
      </w:r>
      <w:r w:rsidR="004D043F">
        <w:t xml:space="preserve"> management in Master</w:t>
      </w:r>
    </w:p>
    <w:p w14:paraId="35451BAC" w14:textId="60307440" w:rsidR="002C3DCD" w:rsidRDefault="00533CC1" w:rsidP="002C3DCD">
      <w:pPr>
        <w:spacing w:before="0"/>
      </w:pPr>
      <w:r>
        <w:t>sershe, v2, 2013-10-15</w:t>
      </w:r>
      <w:r w:rsidR="007249A3">
        <w:t>; HBASE-5487</w:t>
      </w:r>
    </w:p>
    <w:sdt>
      <w:sdtPr>
        <w:rPr>
          <w:rFonts w:asciiTheme="minorHAnsi" w:eastAsiaTheme="minorEastAsia" w:hAnsiTheme="minorHAnsi" w:cstheme="minorBidi"/>
          <w:b w:val="0"/>
          <w:bCs w:val="0"/>
          <w:color w:val="auto"/>
          <w:sz w:val="24"/>
          <w:szCs w:val="24"/>
        </w:rPr>
        <w:id w:val="-995408190"/>
        <w:docPartObj>
          <w:docPartGallery w:val="Table of Contents"/>
          <w:docPartUnique/>
        </w:docPartObj>
      </w:sdtPr>
      <w:sdtEndPr>
        <w:rPr>
          <w:noProof/>
        </w:rPr>
      </w:sdtEndPr>
      <w:sdtContent>
        <w:p w14:paraId="70585806" w14:textId="469475E5" w:rsidR="004C4BA0" w:rsidRPr="004C4BA0" w:rsidRDefault="004C4BA0" w:rsidP="002C3DCD">
          <w:pPr>
            <w:pStyle w:val="TOCHeading"/>
            <w:spacing w:before="240"/>
          </w:pPr>
          <w:r w:rsidRPr="004C4BA0">
            <w:t>Table of Contents</w:t>
          </w:r>
        </w:p>
        <w:p w14:paraId="39B4CC99" w14:textId="77777777" w:rsidR="008F0CAC" w:rsidRDefault="00EB3949">
          <w:pPr>
            <w:pStyle w:val="TOC1"/>
            <w:tabs>
              <w:tab w:val="right" w:leader="dot" w:pos="8630"/>
            </w:tabs>
            <w:rPr>
              <w:noProof/>
              <w:lang w:eastAsia="ja-JP"/>
            </w:rPr>
          </w:pPr>
          <w:r>
            <w:rPr>
              <w:b/>
            </w:rPr>
            <w:fldChar w:fldCharType="begin"/>
          </w:r>
          <w:r>
            <w:rPr>
              <w:b/>
            </w:rPr>
            <w:instrText xml:space="preserve"> TOC \o "1-2" </w:instrText>
          </w:r>
          <w:r>
            <w:rPr>
              <w:b/>
            </w:rPr>
            <w:fldChar w:fldCharType="separate"/>
          </w:r>
          <w:r w:rsidR="008F0CAC">
            <w:rPr>
              <w:noProof/>
            </w:rPr>
            <w:t>Problems</w:t>
          </w:r>
          <w:r w:rsidR="008F0CAC">
            <w:rPr>
              <w:noProof/>
            </w:rPr>
            <w:tab/>
          </w:r>
          <w:r w:rsidR="008F0CAC">
            <w:rPr>
              <w:noProof/>
            </w:rPr>
            <w:fldChar w:fldCharType="begin"/>
          </w:r>
          <w:r w:rsidR="008F0CAC">
            <w:rPr>
              <w:noProof/>
            </w:rPr>
            <w:instrText xml:space="preserve"> PAGEREF _Toc243487977 \h </w:instrText>
          </w:r>
          <w:r w:rsidR="008F0CAC">
            <w:rPr>
              <w:noProof/>
            </w:rPr>
          </w:r>
          <w:r w:rsidR="008F0CAC">
            <w:rPr>
              <w:noProof/>
            </w:rPr>
            <w:fldChar w:fldCharType="separate"/>
          </w:r>
          <w:r w:rsidR="008F0CAC">
            <w:rPr>
              <w:noProof/>
            </w:rPr>
            <w:t>1</w:t>
          </w:r>
          <w:r w:rsidR="008F0CAC">
            <w:rPr>
              <w:noProof/>
            </w:rPr>
            <w:fldChar w:fldCharType="end"/>
          </w:r>
        </w:p>
        <w:p w14:paraId="6819C9A5" w14:textId="77777777" w:rsidR="008F0CAC" w:rsidRDefault="008F0CAC">
          <w:pPr>
            <w:pStyle w:val="TOC1"/>
            <w:tabs>
              <w:tab w:val="right" w:leader="dot" w:pos="8630"/>
            </w:tabs>
            <w:rPr>
              <w:noProof/>
              <w:lang w:eastAsia="ja-JP"/>
            </w:rPr>
          </w:pPr>
          <w:r>
            <w:rPr>
              <w:noProof/>
            </w:rPr>
            <w:t>Design approach</w:t>
          </w:r>
          <w:r>
            <w:rPr>
              <w:noProof/>
            </w:rPr>
            <w:tab/>
          </w:r>
          <w:r>
            <w:rPr>
              <w:noProof/>
            </w:rPr>
            <w:fldChar w:fldCharType="begin"/>
          </w:r>
          <w:r>
            <w:rPr>
              <w:noProof/>
            </w:rPr>
            <w:instrText xml:space="preserve"> PAGEREF _Toc243487978 \h </w:instrText>
          </w:r>
          <w:r>
            <w:rPr>
              <w:noProof/>
            </w:rPr>
          </w:r>
          <w:r>
            <w:rPr>
              <w:noProof/>
            </w:rPr>
            <w:fldChar w:fldCharType="separate"/>
          </w:r>
          <w:r>
            <w:rPr>
              <w:noProof/>
            </w:rPr>
            <w:t>2</w:t>
          </w:r>
          <w:r>
            <w:rPr>
              <w:noProof/>
            </w:rPr>
            <w:fldChar w:fldCharType="end"/>
          </w:r>
        </w:p>
        <w:p w14:paraId="4059A465" w14:textId="77777777" w:rsidR="008F0CAC" w:rsidRDefault="008F0CAC">
          <w:pPr>
            <w:pStyle w:val="TOC1"/>
            <w:tabs>
              <w:tab w:val="right" w:leader="dot" w:pos="8630"/>
            </w:tabs>
            <w:rPr>
              <w:noProof/>
              <w:lang w:eastAsia="ja-JP"/>
            </w:rPr>
          </w:pPr>
          <w:r>
            <w:rPr>
              <w:noProof/>
            </w:rPr>
            <w:t>Implementation approach</w:t>
          </w:r>
          <w:r>
            <w:rPr>
              <w:noProof/>
            </w:rPr>
            <w:tab/>
          </w:r>
          <w:r>
            <w:rPr>
              <w:noProof/>
            </w:rPr>
            <w:fldChar w:fldCharType="begin"/>
          </w:r>
          <w:r>
            <w:rPr>
              <w:noProof/>
            </w:rPr>
            <w:instrText xml:space="preserve"> PAGEREF _Toc243487979 \h </w:instrText>
          </w:r>
          <w:r>
            <w:rPr>
              <w:noProof/>
            </w:rPr>
          </w:r>
          <w:r>
            <w:rPr>
              <w:noProof/>
            </w:rPr>
            <w:fldChar w:fldCharType="separate"/>
          </w:r>
          <w:r>
            <w:rPr>
              <w:noProof/>
            </w:rPr>
            <w:t>2</w:t>
          </w:r>
          <w:r>
            <w:rPr>
              <w:noProof/>
            </w:rPr>
            <w:fldChar w:fldCharType="end"/>
          </w:r>
        </w:p>
        <w:p w14:paraId="4A048E48" w14:textId="77777777" w:rsidR="008F0CAC" w:rsidRDefault="008F0CAC">
          <w:pPr>
            <w:pStyle w:val="TOC2"/>
            <w:tabs>
              <w:tab w:val="right" w:leader="dot" w:pos="8630"/>
            </w:tabs>
            <w:rPr>
              <w:noProof/>
              <w:sz w:val="24"/>
              <w:szCs w:val="24"/>
              <w:lang w:eastAsia="ja-JP"/>
            </w:rPr>
          </w:pPr>
          <w:r>
            <w:rPr>
              <w:noProof/>
            </w:rPr>
            <w:t>Code</w:t>
          </w:r>
          <w:r>
            <w:rPr>
              <w:noProof/>
            </w:rPr>
            <w:tab/>
          </w:r>
          <w:r>
            <w:rPr>
              <w:noProof/>
            </w:rPr>
            <w:fldChar w:fldCharType="begin"/>
          </w:r>
          <w:r>
            <w:rPr>
              <w:noProof/>
            </w:rPr>
            <w:instrText xml:space="preserve"> PAGEREF _Toc243487980 \h </w:instrText>
          </w:r>
          <w:r>
            <w:rPr>
              <w:noProof/>
            </w:rPr>
          </w:r>
          <w:r>
            <w:rPr>
              <w:noProof/>
            </w:rPr>
            <w:fldChar w:fldCharType="separate"/>
          </w:r>
          <w:r>
            <w:rPr>
              <w:noProof/>
            </w:rPr>
            <w:t>2</w:t>
          </w:r>
          <w:r>
            <w:rPr>
              <w:noProof/>
            </w:rPr>
            <w:fldChar w:fldCharType="end"/>
          </w:r>
        </w:p>
        <w:p w14:paraId="2BD346F6" w14:textId="77777777" w:rsidR="008F0CAC" w:rsidRDefault="008F0CAC">
          <w:pPr>
            <w:pStyle w:val="TOC2"/>
            <w:tabs>
              <w:tab w:val="right" w:leader="dot" w:pos="8630"/>
            </w:tabs>
            <w:rPr>
              <w:noProof/>
              <w:sz w:val="24"/>
              <w:szCs w:val="24"/>
              <w:lang w:eastAsia="ja-JP"/>
            </w:rPr>
          </w:pPr>
          <w:r>
            <w:rPr>
              <w:noProof/>
            </w:rPr>
            <w:t>Persistent storage</w:t>
          </w:r>
          <w:r>
            <w:rPr>
              <w:noProof/>
            </w:rPr>
            <w:tab/>
          </w:r>
          <w:r>
            <w:rPr>
              <w:noProof/>
            </w:rPr>
            <w:fldChar w:fldCharType="begin"/>
          </w:r>
          <w:r>
            <w:rPr>
              <w:noProof/>
            </w:rPr>
            <w:instrText xml:space="preserve"> PAGEREF _Toc243487981 \h </w:instrText>
          </w:r>
          <w:r>
            <w:rPr>
              <w:noProof/>
            </w:rPr>
          </w:r>
          <w:r>
            <w:rPr>
              <w:noProof/>
            </w:rPr>
            <w:fldChar w:fldCharType="separate"/>
          </w:r>
          <w:r>
            <w:rPr>
              <w:noProof/>
            </w:rPr>
            <w:t>3</w:t>
          </w:r>
          <w:r>
            <w:rPr>
              <w:noProof/>
            </w:rPr>
            <w:fldChar w:fldCharType="end"/>
          </w:r>
        </w:p>
        <w:p w14:paraId="635606EF" w14:textId="77777777" w:rsidR="008F0CAC" w:rsidRDefault="008F0CAC">
          <w:pPr>
            <w:pStyle w:val="TOC2"/>
            <w:tabs>
              <w:tab w:val="right" w:leader="dot" w:pos="8630"/>
            </w:tabs>
            <w:rPr>
              <w:noProof/>
              <w:sz w:val="24"/>
              <w:szCs w:val="24"/>
              <w:lang w:eastAsia="ja-JP"/>
            </w:rPr>
          </w:pPr>
          <w:r>
            <w:rPr>
              <w:noProof/>
            </w:rPr>
            <w:t>State update coordination</w:t>
          </w:r>
          <w:r>
            <w:rPr>
              <w:noProof/>
            </w:rPr>
            <w:tab/>
          </w:r>
          <w:r>
            <w:rPr>
              <w:noProof/>
            </w:rPr>
            <w:fldChar w:fldCharType="begin"/>
          </w:r>
          <w:r>
            <w:rPr>
              <w:noProof/>
            </w:rPr>
            <w:instrText xml:space="preserve"> PAGEREF _Toc243487982 \h </w:instrText>
          </w:r>
          <w:r>
            <w:rPr>
              <w:noProof/>
            </w:rPr>
          </w:r>
          <w:r>
            <w:rPr>
              <w:noProof/>
            </w:rPr>
            <w:fldChar w:fldCharType="separate"/>
          </w:r>
          <w:r>
            <w:rPr>
              <w:noProof/>
            </w:rPr>
            <w:t>3</w:t>
          </w:r>
          <w:r>
            <w:rPr>
              <w:noProof/>
            </w:rPr>
            <w:fldChar w:fldCharType="end"/>
          </w:r>
        </w:p>
        <w:p w14:paraId="7654E82C" w14:textId="77777777" w:rsidR="008F0CAC" w:rsidRDefault="008F0CAC">
          <w:pPr>
            <w:pStyle w:val="TOC1"/>
            <w:tabs>
              <w:tab w:val="right" w:leader="dot" w:pos="8630"/>
            </w:tabs>
            <w:rPr>
              <w:noProof/>
              <w:lang w:eastAsia="ja-JP"/>
            </w:rPr>
          </w:pPr>
          <w:r>
            <w:rPr>
              <w:noProof/>
            </w:rPr>
            <w:t>Data structures</w:t>
          </w:r>
          <w:r>
            <w:rPr>
              <w:noProof/>
            </w:rPr>
            <w:tab/>
          </w:r>
          <w:r>
            <w:rPr>
              <w:noProof/>
            </w:rPr>
            <w:fldChar w:fldCharType="begin"/>
          </w:r>
          <w:r>
            <w:rPr>
              <w:noProof/>
            </w:rPr>
            <w:instrText xml:space="preserve"> PAGEREF _Toc243487983 \h </w:instrText>
          </w:r>
          <w:r>
            <w:rPr>
              <w:noProof/>
            </w:rPr>
          </w:r>
          <w:r>
            <w:rPr>
              <w:noProof/>
            </w:rPr>
            <w:fldChar w:fldCharType="separate"/>
          </w:r>
          <w:r>
            <w:rPr>
              <w:noProof/>
            </w:rPr>
            <w:t>3</w:t>
          </w:r>
          <w:r>
            <w:rPr>
              <w:noProof/>
            </w:rPr>
            <w:fldChar w:fldCharType="end"/>
          </w:r>
        </w:p>
        <w:p w14:paraId="325BC8A9" w14:textId="77777777" w:rsidR="008F0CAC" w:rsidRDefault="008F0CAC">
          <w:pPr>
            <w:pStyle w:val="TOC2"/>
            <w:tabs>
              <w:tab w:val="right" w:leader="dot" w:pos="8630"/>
            </w:tabs>
            <w:rPr>
              <w:noProof/>
              <w:sz w:val="24"/>
              <w:szCs w:val="24"/>
              <w:lang w:eastAsia="ja-JP"/>
            </w:rPr>
          </w:pPr>
          <w:r>
            <w:rPr>
              <w:noProof/>
            </w:rPr>
            <w:t>Table record</w:t>
          </w:r>
          <w:r>
            <w:rPr>
              <w:noProof/>
            </w:rPr>
            <w:tab/>
          </w:r>
          <w:r>
            <w:rPr>
              <w:noProof/>
            </w:rPr>
            <w:fldChar w:fldCharType="begin"/>
          </w:r>
          <w:r>
            <w:rPr>
              <w:noProof/>
            </w:rPr>
            <w:instrText xml:space="preserve"> PAGEREF _Toc243487984 \h </w:instrText>
          </w:r>
          <w:r>
            <w:rPr>
              <w:noProof/>
            </w:rPr>
          </w:r>
          <w:r>
            <w:rPr>
              <w:noProof/>
            </w:rPr>
            <w:fldChar w:fldCharType="separate"/>
          </w:r>
          <w:r>
            <w:rPr>
              <w:noProof/>
            </w:rPr>
            <w:t>4</w:t>
          </w:r>
          <w:r>
            <w:rPr>
              <w:noProof/>
            </w:rPr>
            <w:fldChar w:fldCharType="end"/>
          </w:r>
        </w:p>
        <w:p w14:paraId="062DCBCC" w14:textId="77777777" w:rsidR="008F0CAC" w:rsidRDefault="008F0CAC">
          <w:pPr>
            <w:pStyle w:val="TOC2"/>
            <w:tabs>
              <w:tab w:val="right" w:leader="dot" w:pos="8630"/>
            </w:tabs>
            <w:rPr>
              <w:noProof/>
              <w:sz w:val="24"/>
              <w:szCs w:val="24"/>
              <w:lang w:eastAsia="ja-JP"/>
            </w:rPr>
          </w:pPr>
          <w:r>
            <w:rPr>
              <w:noProof/>
            </w:rPr>
            <w:t>Region record</w:t>
          </w:r>
          <w:r>
            <w:rPr>
              <w:noProof/>
            </w:rPr>
            <w:tab/>
          </w:r>
          <w:r>
            <w:rPr>
              <w:noProof/>
            </w:rPr>
            <w:fldChar w:fldCharType="begin"/>
          </w:r>
          <w:r>
            <w:rPr>
              <w:noProof/>
            </w:rPr>
            <w:instrText xml:space="preserve"> PAGEREF _Toc243487985 \h </w:instrText>
          </w:r>
          <w:r>
            <w:rPr>
              <w:noProof/>
            </w:rPr>
          </w:r>
          <w:r>
            <w:rPr>
              <w:noProof/>
            </w:rPr>
            <w:fldChar w:fldCharType="separate"/>
          </w:r>
          <w:r>
            <w:rPr>
              <w:noProof/>
            </w:rPr>
            <w:t>4</w:t>
          </w:r>
          <w:r>
            <w:rPr>
              <w:noProof/>
            </w:rPr>
            <w:fldChar w:fldCharType="end"/>
          </w:r>
        </w:p>
        <w:p w14:paraId="25F000C4" w14:textId="77777777" w:rsidR="008F0CAC" w:rsidRDefault="008F0CAC">
          <w:pPr>
            <w:pStyle w:val="TOC2"/>
            <w:tabs>
              <w:tab w:val="right" w:leader="dot" w:pos="8630"/>
            </w:tabs>
            <w:rPr>
              <w:noProof/>
              <w:sz w:val="24"/>
              <w:szCs w:val="24"/>
              <w:lang w:eastAsia="ja-JP"/>
            </w:rPr>
          </w:pPr>
          <w:r>
            <w:rPr>
              <w:noProof/>
            </w:rPr>
            <w:t>Note on user operations</w:t>
          </w:r>
          <w:r>
            <w:rPr>
              <w:noProof/>
            </w:rPr>
            <w:tab/>
          </w:r>
          <w:r>
            <w:rPr>
              <w:noProof/>
            </w:rPr>
            <w:fldChar w:fldCharType="begin"/>
          </w:r>
          <w:r>
            <w:rPr>
              <w:noProof/>
            </w:rPr>
            <w:instrText xml:space="preserve"> PAGEREF _Toc243487986 \h </w:instrText>
          </w:r>
          <w:r>
            <w:rPr>
              <w:noProof/>
            </w:rPr>
          </w:r>
          <w:r>
            <w:rPr>
              <w:noProof/>
            </w:rPr>
            <w:fldChar w:fldCharType="separate"/>
          </w:r>
          <w:r>
            <w:rPr>
              <w:noProof/>
            </w:rPr>
            <w:t>5</w:t>
          </w:r>
          <w:r>
            <w:rPr>
              <w:noProof/>
            </w:rPr>
            <w:fldChar w:fldCharType="end"/>
          </w:r>
        </w:p>
        <w:p w14:paraId="035A26C4" w14:textId="77777777" w:rsidR="008F0CAC" w:rsidRDefault="008F0CAC">
          <w:pPr>
            <w:pStyle w:val="TOC2"/>
            <w:tabs>
              <w:tab w:val="right" w:leader="dot" w:pos="8630"/>
            </w:tabs>
            <w:rPr>
              <w:noProof/>
              <w:sz w:val="24"/>
              <w:szCs w:val="24"/>
              <w:lang w:eastAsia="ja-JP"/>
            </w:rPr>
          </w:pPr>
          <w:r>
            <w:rPr>
              <w:noProof/>
            </w:rPr>
            <w:t>Table state machine</w:t>
          </w:r>
          <w:r>
            <w:rPr>
              <w:noProof/>
            </w:rPr>
            <w:tab/>
          </w:r>
          <w:r>
            <w:rPr>
              <w:noProof/>
            </w:rPr>
            <w:fldChar w:fldCharType="begin"/>
          </w:r>
          <w:r>
            <w:rPr>
              <w:noProof/>
            </w:rPr>
            <w:instrText xml:space="preserve"> PAGEREF _Toc243487987 \h </w:instrText>
          </w:r>
          <w:r>
            <w:rPr>
              <w:noProof/>
            </w:rPr>
          </w:r>
          <w:r>
            <w:rPr>
              <w:noProof/>
            </w:rPr>
            <w:fldChar w:fldCharType="separate"/>
          </w:r>
          <w:r>
            <w:rPr>
              <w:noProof/>
            </w:rPr>
            <w:t>5</w:t>
          </w:r>
          <w:r>
            <w:rPr>
              <w:noProof/>
            </w:rPr>
            <w:fldChar w:fldCharType="end"/>
          </w:r>
        </w:p>
        <w:p w14:paraId="348DCC39" w14:textId="77777777" w:rsidR="008F0CAC" w:rsidRDefault="008F0CAC">
          <w:pPr>
            <w:pStyle w:val="TOC2"/>
            <w:tabs>
              <w:tab w:val="right" w:leader="dot" w:pos="8630"/>
            </w:tabs>
            <w:rPr>
              <w:noProof/>
              <w:sz w:val="24"/>
              <w:szCs w:val="24"/>
              <w:lang w:eastAsia="ja-JP"/>
            </w:rPr>
          </w:pPr>
          <w:r>
            <w:rPr>
              <w:noProof/>
            </w:rPr>
            <w:t>Region state machine</w:t>
          </w:r>
          <w:r>
            <w:rPr>
              <w:noProof/>
            </w:rPr>
            <w:tab/>
          </w:r>
          <w:r>
            <w:rPr>
              <w:noProof/>
            </w:rPr>
            <w:fldChar w:fldCharType="begin"/>
          </w:r>
          <w:r>
            <w:rPr>
              <w:noProof/>
            </w:rPr>
            <w:instrText xml:space="preserve"> PAGEREF _Toc243487988 \h </w:instrText>
          </w:r>
          <w:r>
            <w:rPr>
              <w:noProof/>
            </w:rPr>
          </w:r>
          <w:r>
            <w:rPr>
              <w:noProof/>
            </w:rPr>
            <w:fldChar w:fldCharType="separate"/>
          </w:r>
          <w:r>
            <w:rPr>
              <w:noProof/>
            </w:rPr>
            <w:t>6</w:t>
          </w:r>
          <w:r>
            <w:rPr>
              <w:noProof/>
            </w:rPr>
            <w:fldChar w:fldCharType="end"/>
          </w:r>
        </w:p>
        <w:p w14:paraId="3EE08830" w14:textId="77777777" w:rsidR="008F0CAC" w:rsidRDefault="008F0CAC">
          <w:pPr>
            <w:pStyle w:val="TOC2"/>
            <w:tabs>
              <w:tab w:val="right" w:leader="dot" w:pos="8630"/>
            </w:tabs>
            <w:rPr>
              <w:noProof/>
              <w:sz w:val="24"/>
              <w:szCs w:val="24"/>
              <w:lang w:eastAsia="ja-JP"/>
            </w:rPr>
          </w:pPr>
          <w:r>
            <w:rPr>
              <w:noProof/>
            </w:rPr>
            <w:t>Note on message semantics</w:t>
          </w:r>
          <w:r>
            <w:rPr>
              <w:noProof/>
            </w:rPr>
            <w:tab/>
          </w:r>
          <w:r>
            <w:rPr>
              <w:noProof/>
            </w:rPr>
            <w:fldChar w:fldCharType="begin"/>
          </w:r>
          <w:r>
            <w:rPr>
              <w:noProof/>
            </w:rPr>
            <w:instrText xml:space="preserve"> PAGEREF _Toc243487989 \h </w:instrText>
          </w:r>
          <w:r>
            <w:rPr>
              <w:noProof/>
            </w:rPr>
          </w:r>
          <w:r>
            <w:rPr>
              <w:noProof/>
            </w:rPr>
            <w:fldChar w:fldCharType="separate"/>
          </w:r>
          <w:r>
            <w:rPr>
              <w:noProof/>
            </w:rPr>
            <w:t>6</w:t>
          </w:r>
          <w:r>
            <w:rPr>
              <w:noProof/>
            </w:rPr>
            <w:fldChar w:fldCharType="end"/>
          </w:r>
        </w:p>
        <w:p w14:paraId="46D57F57" w14:textId="77777777" w:rsidR="008F0CAC" w:rsidRDefault="008F0CAC">
          <w:pPr>
            <w:pStyle w:val="TOC1"/>
            <w:tabs>
              <w:tab w:val="right" w:leader="dot" w:pos="8630"/>
            </w:tabs>
            <w:rPr>
              <w:noProof/>
              <w:lang w:eastAsia="ja-JP"/>
            </w:rPr>
          </w:pPr>
          <w:r>
            <w:rPr>
              <w:noProof/>
            </w:rPr>
            <w:t>Operations overview</w:t>
          </w:r>
          <w:r>
            <w:rPr>
              <w:noProof/>
            </w:rPr>
            <w:tab/>
          </w:r>
          <w:r>
            <w:rPr>
              <w:noProof/>
            </w:rPr>
            <w:fldChar w:fldCharType="begin"/>
          </w:r>
          <w:r>
            <w:rPr>
              <w:noProof/>
            </w:rPr>
            <w:instrText xml:space="preserve"> PAGEREF _Toc243487990 \h </w:instrText>
          </w:r>
          <w:r>
            <w:rPr>
              <w:noProof/>
            </w:rPr>
          </w:r>
          <w:r>
            <w:rPr>
              <w:noProof/>
            </w:rPr>
            <w:fldChar w:fldCharType="separate"/>
          </w:r>
          <w:r>
            <w:rPr>
              <w:noProof/>
            </w:rPr>
            <w:t>6</w:t>
          </w:r>
          <w:r>
            <w:rPr>
              <w:noProof/>
            </w:rPr>
            <w:fldChar w:fldCharType="end"/>
          </w:r>
        </w:p>
        <w:p w14:paraId="078307A6" w14:textId="77777777" w:rsidR="008F0CAC" w:rsidRDefault="008F0CAC">
          <w:pPr>
            <w:pStyle w:val="TOC2"/>
            <w:tabs>
              <w:tab w:val="right" w:leader="dot" w:pos="8630"/>
            </w:tabs>
            <w:rPr>
              <w:noProof/>
              <w:sz w:val="24"/>
              <w:szCs w:val="24"/>
              <w:lang w:eastAsia="ja-JP"/>
            </w:rPr>
          </w:pPr>
          <w:r>
            <w:rPr>
              <w:noProof/>
            </w:rPr>
            <w:t>Logical interactions</w:t>
          </w:r>
          <w:r>
            <w:rPr>
              <w:noProof/>
            </w:rPr>
            <w:tab/>
          </w:r>
          <w:r>
            <w:rPr>
              <w:noProof/>
            </w:rPr>
            <w:fldChar w:fldCharType="begin"/>
          </w:r>
          <w:r>
            <w:rPr>
              <w:noProof/>
            </w:rPr>
            <w:instrText xml:space="preserve"> PAGEREF _Toc243487991 \h </w:instrText>
          </w:r>
          <w:r>
            <w:rPr>
              <w:noProof/>
            </w:rPr>
          </w:r>
          <w:r>
            <w:rPr>
              <w:noProof/>
            </w:rPr>
            <w:fldChar w:fldCharType="separate"/>
          </w:r>
          <w:r>
            <w:rPr>
              <w:noProof/>
            </w:rPr>
            <w:t>7</w:t>
          </w:r>
          <w:r>
            <w:rPr>
              <w:noProof/>
            </w:rPr>
            <w:fldChar w:fldCharType="end"/>
          </w:r>
        </w:p>
        <w:p w14:paraId="48C91304" w14:textId="77777777" w:rsidR="008F0CAC" w:rsidRDefault="008F0CAC">
          <w:pPr>
            <w:pStyle w:val="TOC1"/>
            <w:tabs>
              <w:tab w:val="right" w:leader="dot" w:pos="8630"/>
            </w:tabs>
            <w:rPr>
              <w:noProof/>
              <w:lang w:eastAsia="ja-JP"/>
            </w:rPr>
          </w:pPr>
          <w:r>
            <w:rPr>
              <w:noProof/>
            </w:rPr>
            <w:t>Operations details</w:t>
          </w:r>
          <w:r>
            <w:rPr>
              <w:noProof/>
            </w:rPr>
            <w:tab/>
          </w:r>
          <w:r>
            <w:rPr>
              <w:noProof/>
            </w:rPr>
            <w:fldChar w:fldCharType="begin"/>
          </w:r>
          <w:r>
            <w:rPr>
              <w:noProof/>
            </w:rPr>
            <w:instrText xml:space="preserve"> PAGEREF _Toc243487992 \h </w:instrText>
          </w:r>
          <w:r>
            <w:rPr>
              <w:noProof/>
            </w:rPr>
          </w:r>
          <w:r>
            <w:rPr>
              <w:noProof/>
            </w:rPr>
            <w:fldChar w:fldCharType="separate"/>
          </w:r>
          <w:r>
            <w:rPr>
              <w:noProof/>
            </w:rPr>
            <w:t>8</w:t>
          </w:r>
          <w:r>
            <w:rPr>
              <w:noProof/>
            </w:rPr>
            <w:fldChar w:fldCharType="end"/>
          </w:r>
        </w:p>
        <w:p w14:paraId="64EB64A1" w14:textId="77777777" w:rsidR="008F0CAC" w:rsidRDefault="008F0CAC">
          <w:pPr>
            <w:pStyle w:val="TOC2"/>
            <w:tabs>
              <w:tab w:val="right" w:leader="dot" w:pos="8630"/>
            </w:tabs>
            <w:rPr>
              <w:noProof/>
              <w:sz w:val="24"/>
              <w:szCs w:val="24"/>
              <w:lang w:eastAsia="ja-JP"/>
            </w:rPr>
          </w:pPr>
          <w:r>
            <w:rPr>
              <w:noProof/>
            </w:rPr>
            <w:t>Table operations</w:t>
          </w:r>
          <w:r>
            <w:rPr>
              <w:noProof/>
            </w:rPr>
            <w:tab/>
          </w:r>
          <w:r>
            <w:rPr>
              <w:noProof/>
            </w:rPr>
            <w:fldChar w:fldCharType="begin"/>
          </w:r>
          <w:r>
            <w:rPr>
              <w:noProof/>
            </w:rPr>
            <w:instrText xml:space="preserve"> PAGEREF _Toc243487993 \h </w:instrText>
          </w:r>
          <w:r>
            <w:rPr>
              <w:noProof/>
            </w:rPr>
          </w:r>
          <w:r>
            <w:rPr>
              <w:noProof/>
            </w:rPr>
            <w:fldChar w:fldCharType="separate"/>
          </w:r>
          <w:r>
            <w:rPr>
              <w:noProof/>
            </w:rPr>
            <w:t>9</w:t>
          </w:r>
          <w:r>
            <w:rPr>
              <w:noProof/>
            </w:rPr>
            <w:fldChar w:fldCharType="end"/>
          </w:r>
        </w:p>
        <w:p w14:paraId="35806F12" w14:textId="77777777" w:rsidR="008F0CAC" w:rsidRDefault="008F0CAC">
          <w:pPr>
            <w:pStyle w:val="TOC2"/>
            <w:tabs>
              <w:tab w:val="right" w:leader="dot" w:pos="8630"/>
            </w:tabs>
            <w:rPr>
              <w:noProof/>
              <w:sz w:val="24"/>
              <w:szCs w:val="24"/>
              <w:lang w:eastAsia="ja-JP"/>
            </w:rPr>
          </w:pPr>
          <w:r>
            <w:rPr>
              <w:noProof/>
            </w:rPr>
            <w:t>Region operations</w:t>
          </w:r>
          <w:r>
            <w:rPr>
              <w:noProof/>
            </w:rPr>
            <w:tab/>
          </w:r>
          <w:r>
            <w:rPr>
              <w:noProof/>
            </w:rPr>
            <w:fldChar w:fldCharType="begin"/>
          </w:r>
          <w:r>
            <w:rPr>
              <w:noProof/>
            </w:rPr>
            <w:instrText xml:space="preserve"> PAGEREF _Toc243487994 \h </w:instrText>
          </w:r>
          <w:r>
            <w:rPr>
              <w:noProof/>
            </w:rPr>
          </w:r>
          <w:r>
            <w:rPr>
              <w:noProof/>
            </w:rPr>
            <w:fldChar w:fldCharType="separate"/>
          </w:r>
          <w:r>
            <w:rPr>
              <w:noProof/>
            </w:rPr>
            <w:t>11</w:t>
          </w:r>
          <w:r>
            <w:rPr>
              <w:noProof/>
            </w:rPr>
            <w:fldChar w:fldCharType="end"/>
          </w:r>
        </w:p>
        <w:p w14:paraId="1B31E5AD" w14:textId="77777777" w:rsidR="008F0CAC" w:rsidRDefault="008F0CAC">
          <w:pPr>
            <w:pStyle w:val="TOC2"/>
            <w:tabs>
              <w:tab w:val="right" w:leader="dot" w:pos="8630"/>
            </w:tabs>
            <w:rPr>
              <w:noProof/>
              <w:sz w:val="24"/>
              <w:szCs w:val="24"/>
              <w:lang w:eastAsia="ja-JP"/>
            </w:rPr>
          </w:pPr>
          <w:r>
            <w:rPr>
              <w:noProof/>
            </w:rPr>
            <w:t>Master startup</w:t>
          </w:r>
          <w:r>
            <w:rPr>
              <w:noProof/>
            </w:rPr>
            <w:tab/>
          </w:r>
          <w:r>
            <w:rPr>
              <w:noProof/>
            </w:rPr>
            <w:fldChar w:fldCharType="begin"/>
          </w:r>
          <w:r>
            <w:rPr>
              <w:noProof/>
            </w:rPr>
            <w:instrText xml:space="preserve"> PAGEREF _Toc243487995 \h </w:instrText>
          </w:r>
          <w:r>
            <w:rPr>
              <w:noProof/>
            </w:rPr>
          </w:r>
          <w:r>
            <w:rPr>
              <w:noProof/>
            </w:rPr>
            <w:fldChar w:fldCharType="separate"/>
          </w:r>
          <w:r>
            <w:rPr>
              <w:noProof/>
            </w:rPr>
            <w:t>18</w:t>
          </w:r>
          <w:r>
            <w:rPr>
              <w:noProof/>
            </w:rPr>
            <w:fldChar w:fldCharType="end"/>
          </w:r>
        </w:p>
        <w:p w14:paraId="6444D30B" w14:textId="77777777" w:rsidR="008F0CAC" w:rsidRDefault="008F0CAC">
          <w:pPr>
            <w:pStyle w:val="TOC2"/>
            <w:tabs>
              <w:tab w:val="right" w:leader="dot" w:pos="8630"/>
            </w:tabs>
            <w:rPr>
              <w:noProof/>
              <w:sz w:val="24"/>
              <w:szCs w:val="24"/>
              <w:lang w:eastAsia="ja-JP"/>
            </w:rPr>
          </w:pPr>
          <w:r>
            <w:rPr>
              <w:noProof/>
            </w:rPr>
            <w:t>Balancer</w:t>
          </w:r>
          <w:r>
            <w:rPr>
              <w:noProof/>
            </w:rPr>
            <w:tab/>
          </w:r>
          <w:r>
            <w:rPr>
              <w:noProof/>
            </w:rPr>
            <w:fldChar w:fldCharType="begin"/>
          </w:r>
          <w:r>
            <w:rPr>
              <w:noProof/>
            </w:rPr>
            <w:instrText xml:space="preserve"> PAGEREF _Toc243487996 \h </w:instrText>
          </w:r>
          <w:r>
            <w:rPr>
              <w:noProof/>
            </w:rPr>
          </w:r>
          <w:r>
            <w:rPr>
              <w:noProof/>
            </w:rPr>
            <w:fldChar w:fldCharType="separate"/>
          </w:r>
          <w:r>
            <w:rPr>
              <w:noProof/>
            </w:rPr>
            <w:t>18</w:t>
          </w:r>
          <w:r>
            <w:rPr>
              <w:noProof/>
            </w:rPr>
            <w:fldChar w:fldCharType="end"/>
          </w:r>
        </w:p>
        <w:p w14:paraId="3F614BDA" w14:textId="77777777" w:rsidR="008F0CAC" w:rsidRDefault="008F0CAC">
          <w:pPr>
            <w:pStyle w:val="TOC1"/>
            <w:tabs>
              <w:tab w:val="right" w:leader="dot" w:pos="8630"/>
            </w:tabs>
            <w:rPr>
              <w:noProof/>
              <w:lang w:eastAsia="ja-JP"/>
            </w:rPr>
          </w:pPr>
          <w:r>
            <w:rPr>
              <w:noProof/>
            </w:rPr>
            <w:t>Future work</w:t>
          </w:r>
          <w:r>
            <w:rPr>
              <w:noProof/>
            </w:rPr>
            <w:tab/>
          </w:r>
          <w:r>
            <w:rPr>
              <w:noProof/>
            </w:rPr>
            <w:fldChar w:fldCharType="begin"/>
          </w:r>
          <w:r>
            <w:rPr>
              <w:noProof/>
            </w:rPr>
            <w:instrText xml:space="preserve"> PAGEREF _Toc243487997 \h </w:instrText>
          </w:r>
          <w:r>
            <w:rPr>
              <w:noProof/>
            </w:rPr>
          </w:r>
          <w:r>
            <w:rPr>
              <w:noProof/>
            </w:rPr>
            <w:fldChar w:fldCharType="separate"/>
          </w:r>
          <w:r>
            <w:rPr>
              <w:noProof/>
            </w:rPr>
            <w:t>18</w:t>
          </w:r>
          <w:r>
            <w:rPr>
              <w:noProof/>
            </w:rPr>
            <w:fldChar w:fldCharType="end"/>
          </w:r>
        </w:p>
        <w:p w14:paraId="12A7B188" w14:textId="77777777" w:rsidR="008F0CAC" w:rsidRDefault="008F0CAC">
          <w:pPr>
            <w:pStyle w:val="TOC1"/>
            <w:tabs>
              <w:tab w:val="right" w:leader="dot" w:pos="8630"/>
            </w:tabs>
            <w:rPr>
              <w:noProof/>
              <w:lang w:eastAsia="ja-JP"/>
            </w:rPr>
          </w:pPr>
          <w:r>
            <w:rPr>
              <w:noProof/>
            </w:rPr>
            <w:t>Diagram sources</w:t>
          </w:r>
          <w:r>
            <w:rPr>
              <w:noProof/>
            </w:rPr>
            <w:tab/>
          </w:r>
          <w:r>
            <w:rPr>
              <w:noProof/>
            </w:rPr>
            <w:fldChar w:fldCharType="begin"/>
          </w:r>
          <w:r>
            <w:rPr>
              <w:noProof/>
            </w:rPr>
            <w:instrText xml:space="preserve"> PAGEREF _Toc243487998 \h </w:instrText>
          </w:r>
          <w:r>
            <w:rPr>
              <w:noProof/>
            </w:rPr>
          </w:r>
          <w:r>
            <w:rPr>
              <w:noProof/>
            </w:rPr>
            <w:fldChar w:fldCharType="separate"/>
          </w:r>
          <w:r>
            <w:rPr>
              <w:noProof/>
            </w:rPr>
            <w:t>18</w:t>
          </w:r>
          <w:r>
            <w:rPr>
              <w:noProof/>
            </w:rPr>
            <w:fldChar w:fldCharType="end"/>
          </w:r>
        </w:p>
        <w:p w14:paraId="6682A20F" w14:textId="77777777" w:rsidR="00AF6FD1" w:rsidRDefault="00EB3949" w:rsidP="00AF6FD1">
          <w:pPr>
            <w:rPr>
              <w:noProof/>
            </w:rPr>
          </w:pPr>
          <w:r>
            <w:rPr>
              <w:b/>
            </w:rPr>
            <w:fldChar w:fldCharType="end"/>
          </w:r>
        </w:p>
      </w:sdtContent>
    </w:sdt>
    <w:p w14:paraId="1B53ABA2" w14:textId="162CF7EA" w:rsidR="004D043F" w:rsidRDefault="00F078D0" w:rsidP="004D043F">
      <w:pPr>
        <w:pStyle w:val="Heading1"/>
      </w:pPr>
      <w:bookmarkStart w:id="0" w:name="_Toc243487977"/>
      <w:r>
        <w:t>Pr</w:t>
      </w:r>
      <w:r w:rsidR="003615FA">
        <w:t>oblem</w:t>
      </w:r>
      <w:r w:rsidR="00F85723">
        <w:t>s</w:t>
      </w:r>
      <w:bookmarkEnd w:id="0"/>
    </w:p>
    <w:p w14:paraId="34180872" w14:textId="335D8624" w:rsidR="00875A35" w:rsidRDefault="00875A35" w:rsidP="003615FA">
      <w:pPr>
        <w:pStyle w:val="ListParagraph"/>
        <w:numPr>
          <w:ilvl w:val="0"/>
          <w:numId w:val="1"/>
        </w:numPr>
      </w:pPr>
      <w:r>
        <w:t>Current region manageme</w:t>
      </w:r>
      <w:r w:rsidR="00C41258">
        <w:t>nt code is hard to reason about.</w:t>
      </w:r>
    </w:p>
    <w:p w14:paraId="7C3EF4A2" w14:textId="35348FA2" w:rsidR="00C41258" w:rsidRDefault="00C41258" w:rsidP="00C41258">
      <w:pPr>
        <w:pStyle w:val="ListParagraph"/>
        <w:numPr>
          <w:ilvl w:val="1"/>
          <w:numId w:val="1"/>
        </w:numPr>
      </w:pPr>
      <w:r>
        <w:t xml:space="preserve">We historically find lots of bugs in code that manages regions (assignment manager, shutdown handling, etc.). </w:t>
      </w:r>
    </w:p>
    <w:p w14:paraId="3231E6AD" w14:textId="0E7CD902" w:rsidR="00773D01" w:rsidRDefault="00C41258" w:rsidP="00773D01">
      <w:pPr>
        <w:pStyle w:val="ListParagraph"/>
        <w:numPr>
          <w:ilvl w:val="1"/>
          <w:numId w:val="1"/>
        </w:numPr>
      </w:pPr>
      <w:r>
        <w:lastRenderedPageBreak/>
        <w:t>For</w:t>
      </w:r>
      <w:r w:rsidR="00773D01">
        <w:t xml:space="preserve"> the cases like split, merge, </w:t>
      </w:r>
      <w:r w:rsidR="001D6D0D">
        <w:t xml:space="preserve">alter table, </w:t>
      </w:r>
      <w:r w:rsidR="00773D01">
        <w:t xml:space="preserve">etc., we have separate logic to ensure consistency; these logics overlap, e.g. we have to see if regions are merging when we want to reassign them, handle parallel </w:t>
      </w:r>
      <w:r>
        <w:t>reassignment</w:t>
      </w:r>
      <w:r w:rsidR="00773D01">
        <w:t xml:space="preserve"> and split, etc. </w:t>
      </w:r>
    </w:p>
    <w:p w14:paraId="0C157DB5" w14:textId="6D93265B" w:rsidR="002C3DCD" w:rsidRDefault="002C3DCD" w:rsidP="00773D01">
      <w:pPr>
        <w:pStyle w:val="ListParagraph"/>
        <w:numPr>
          <w:ilvl w:val="0"/>
          <w:numId w:val="1"/>
        </w:numPr>
      </w:pPr>
      <w:r>
        <w:t>Semantics of the way different operations work together and resolve conflicts are not well defined. It becomes a worse problem if the number of operations increases (merge, etc.)</w:t>
      </w:r>
      <w:r w:rsidR="00284B64">
        <w:t>.</w:t>
      </w:r>
    </w:p>
    <w:p w14:paraId="0F5C937F" w14:textId="63B31D7D" w:rsidR="00284B64" w:rsidRDefault="00284B64" w:rsidP="00773D01">
      <w:pPr>
        <w:pStyle w:val="ListParagraph"/>
        <w:numPr>
          <w:ilvl w:val="0"/>
          <w:numId w:val="1"/>
        </w:numPr>
      </w:pPr>
      <w:r>
        <w:t>Some pieces of state in HBase are managed poorly and don’t behave well if master fails in the middle of the operation (e.g. disabling the table, or user-triggered region move).</w:t>
      </w:r>
    </w:p>
    <w:p w14:paraId="3789C938" w14:textId="77777777" w:rsidR="00D707C8" w:rsidRDefault="00773D01" w:rsidP="00773D01">
      <w:pPr>
        <w:pStyle w:val="ListParagraph"/>
        <w:numPr>
          <w:ilvl w:val="0"/>
          <w:numId w:val="1"/>
        </w:numPr>
      </w:pPr>
      <w:r>
        <w:t>The steps were recently made to have better management of the tables via table locks; however</w:t>
      </w:r>
    </w:p>
    <w:p w14:paraId="6245EE42" w14:textId="66AC166F" w:rsidR="00D707C8" w:rsidRDefault="00773D01" w:rsidP="00D707C8">
      <w:pPr>
        <w:pStyle w:val="ListParagraph"/>
        <w:numPr>
          <w:ilvl w:val="1"/>
          <w:numId w:val="1"/>
        </w:numPr>
      </w:pPr>
      <w:r>
        <w:t>it’s not clear if locks will scale</w:t>
      </w:r>
      <w:r w:rsidR="00B04236">
        <w:t>, if reused for regions; especially</w:t>
      </w:r>
      <w:r>
        <w:t xml:space="preserve"> in sufficiently large clusters where region opens/moves/splits can be frequent; </w:t>
      </w:r>
    </w:p>
    <w:p w14:paraId="3BC4470B" w14:textId="357E5E86" w:rsidR="002C3DCD" w:rsidRDefault="00D707C8" w:rsidP="002C3DCD">
      <w:pPr>
        <w:pStyle w:val="ListParagraph"/>
        <w:numPr>
          <w:ilvl w:val="1"/>
          <w:numId w:val="1"/>
        </w:numPr>
      </w:pPr>
      <w:r>
        <w:t xml:space="preserve">table locks themselves </w:t>
      </w:r>
      <w:r w:rsidR="00773D01">
        <w:t xml:space="preserve">may </w:t>
      </w:r>
      <w:r w:rsidR="00C72E03">
        <w:t xml:space="preserve">also </w:t>
      </w:r>
      <w:r w:rsidR="00773D01">
        <w:t>block table updates for unacceptable amount of time, especially in case of hardware/power/etc. failures where lock will not be released until session is closed in ZK after connection times out.</w:t>
      </w:r>
      <w:r w:rsidR="00C41258">
        <w:t xml:space="preserve"> This problem also increases with scale.</w:t>
      </w:r>
    </w:p>
    <w:p w14:paraId="65FBA72B" w14:textId="6C468E26" w:rsidR="00875A35" w:rsidRDefault="002C3DCD" w:rsidP="00875A35">
      <w:pPr>
        <w:pStyle w:val="Heading1"/>
      </w:pPr>
      <w:bookmarkStart w:id="1" w:name="_Toc243487978"/>
      <w:r>
        <w:t>Design</w:t>
      </w:r>
      <w:r w:rsidR="009F2273">
        <w:t xml:space="preserve"> </w:t>
      </w:r>
      <w:r>
        <w:t>approach</w:t>
      </w:r>
      <w:bookmarkEnd w:id="1"/>
    </w:p>
    <w:p w14:paraId="7CCF4C17" w14:textId="6CA55B41" w:rsidR="002C3DCD" w:rsidRPr="002C3DCD" w:rsidRDefault="00E26C6C" w:rsidP="002C3DCD">
      <w:r>
        <w:t>The following are general</w:t>
      </w:r>
      <w:r w:rsidR="002C3DCD">
        <w:t xml:space="preserve"> characteristics that we want the new design to have, in itself and as compared to the existing one.</w:t>
      </w:r>
    </w:p>
    <w:p w14:paraId="13A344D7" w14:textId="665F054C" w:rsidR="002C3DCD" w:rsidRDefault="002C3DCD" w:rsidP="002C3DCD">
      <w:pPr>
        <w:pStyle w:val="ListParagraph"/>
        <w:numPr>
          <w:ilvl w:val="0"/>
          <w:numId w:val="11"/>
        </w:numPr>
      </w:pPr>
      <w:r>
        <w:t xml:space="preserve">We </w:t>
      </w:r>
      <w:r w:rsidR="00102FC9">
        <w:t>should</w:t>
      </w:r>
      <w:r>
        <w:t xml:space="preserve"> avoid two kinds of split-brain scenarios in this design:</w:t>
      </w:r>
    </w:p>
    <w:p w14:paraId="79679FF5" w14:textId="39496D7F" w:rsidR="002C3DCD" w:rsidRDefault="002C3DCD" w:rsidP="002C3DCD">
      <w:pPr>
        <w:pStyle w:val="ListParagraph"/>
        <w:numPr>
          <w:ilvl w:val="1"/>
          <w:numId w:val="11"/>
        </w:numPr>
      </w:pPr>
      <w:r>
        <w:t>Different parts of the state of the same region in multiple places (e.g. separate transient state machines for region operations) that needs to be reconciled.</w:t>
      </w:r>
    </w:p>
    <w:p w14:paraId="335C4282" w14:textId="3B207684" w:rsidR="002C3DCD" w:rsidRDefault="002C3DCD" w:rsidP="002C3DCD">
      <w:pPr>
        <w:pStyle w:val="ListParagraph"/>
        <w:numPr>
          <w:ilvl w:val="1"/>
          <w:numId w:val="11"/>
        </w:numPr>
      </w:pPr>
      <w:r>
        <w:t>Same region state in multiple places (e.g. master and ZK).</w:t>
      </w:r>
    </w:p>
    <w:p w14:paraId="4BFD1455" w14:textId="79FAC93D" w:rsidR="002C3DCD" w:rsidRPr="002C3DCD" w:rsidRDefault="00102FC9" w:rsidP="002C3DCD">
      <w:pPr>
        <w:pStyle w:val="ListParagraph"/>
        <w:numPr>
          <w:ilvl w:val="0"/>
          <w:numId w:val="11"/>
        </w:numPr>
      </w:pPr>
      <w:r>
        <w:t xml:space="preserve">Ideally, master should not be the separate service and the single point of failure.  </w:t>
      </w:r>
    </w:p>
    <w:p w14:paraId="346F81B4" w14:textId="355B4089" w:rsidR="002C3DCD" w:rsidRDefault="002C3DCD" w:rsidP="002C3DCD">
      <w:pPr>
        <w:pStyle w:val="Heading1"/>
      </w:pPr>
      <w:bookmarkStart w:id="2" w:name="_Toc243487979"/>
      <w:r>
        <w:t>Implementation approach</w:t>
      </w:r>
      <w:bookmarkEnd w:id="2"/>
    </w:p>
    <w:p w14:paraId="24DB1097" w14:textId="033EA62B" w:rsidR="002C3DCD" w:rsidRDefault="00102FC9" w:rsidP="002C3DCD">
      <w:r>
        <w:t>This b</w:t>
      </w:r>
      <w:r w:rsidR="00D93B30">
        <w:t>rief outline</w:t>
      </w:r>
      <w:r w:rsidR="002C3DCD">
        <w:t xml:space="preserve"> </w:t>
      </w:r>
      <w:r w:rsidR="00D93B30">
        <w:t>of the</w:t>
      </w:r>
      <w:r w:rsidR="00A777F2">
        <w:t xml:space="preserve"> semi-</w:t>
      </w:r>
      <w:r w:rsidR="002C3DCD">
        <w:t>conse</w:t>
      </w:r>
      <w:r w:rsidR="00D93B30">
        <w:t xml:space="preserve">nsus implementation choices </w:t>
      </w:r>
      <w:r w:rsidR="00E26C6C">
        <w:t>is</w:t>
      </w:r>
      <w:r w:rsidR="00D93B30">
        <w:t xml:space="preserve"> informed by the preceding design discussion before and during v1 of this document; </w:t>
      </w:r>
      <w:r w:rsidR="00E26C6C">
        <w:t>it is</w:t>
      </w:r>
      <w:r w:rsidR="00D93B30">
        <w:t xml:space="preserve"> </w:t>
      </w:r>
      <w:r w:rsidR="001D5192">
        <w:t>here</w:t>
      </w:r>
      <w:r w:rsidR="00D93B30">
        <w:t xml:space="preserve"> </w:t>
      </w:r>
      <w:r w:rsidR="00E26C6C">
        <w:t>to</w:t>
      </w:r>
      <w:r w:rsidR="00D93B30">
        <w:t xml:space="preserve"> put the detailed design that follows in context.</w:t>
      </w:r>
      <w:r w:rsidR="00A777F2">
        <w:t xml:space="preserve"> They may still change.</w:t>
      </w:r>
    </w:p>
    <w:p w14:paraId="2F5B645E" w14:textId="77777777" w:rsidR="00284B64" w:rsidRDefault="00284B64" w:rsidP="00D93B30">
      <w:pPr>
        <w:pStyle w:val="Heading2"/>
      </w:pPr>
      <w:bookmarkStart w:id="3" w:name="_Toc243487980"/>
      <w:r>
        <w:t>Code</w:t>
      </w:r>
      <w:bookmarkEnd w:id="3"/>
    </w:p>
    <w:p w14:paraId="045CBCEE" w14:textId="336BFFA1" w:rsidR="00102FC9" w:rsidRDefault="00D93B30" w:rsidP="00D93B30">
      <w:pPr>
        <w:pStyle w:val="ListParagraph"/>
        <w:numPr>
          <w:ilvl w:val="0"/>
          <w:numId w:val="11"/>
        </w:numPr>
      </w:pPr>
      <w:r>
        <w:t xml:space="preserve">Implementation </w:t>
      </w:r>
      <w:r w:rsidR="00284B64">
        <w:t>should</w:t>
      </w:r>
      <w:r w:rsidR="00102FC9">
        <w:t xml:space="preserve"> be usable as a library</w:t>
      </w:r>
      <w:r w:rsidR="007D4EA6">
        <w:t xml:space="preserve"> (“master library”)</w:t>
      </w:r>
      <w:r w:rsidR="00102FC9">
        <w:t xml:space="preserve">. </w:t>
      </w:r>
    </w:p>
    <w:p w14:paraId="105D4BA2" w14:textId="3067CFDC" w:rsidR="0023502D" w:rsidRDefault="000F0B9D" w:rsidP="00D93B30">
      <w:pPr>
        <w:pStyle w:val="ListParagraph"/>
        <w:numPr>
          <w:ilvl w:val="0"/>
          <w:numId w:val="11"/>
        </w:numPr>
      </w:pPr>
      <w:r>
        <w:t>Assignment logic</w:t>
      </w:r>
      <w:r w:rsidR="00284B64">
        <w:t xml:space="preserve"> should be easy to</w:t>
      </w:r>
      <w:r w:rsidR="00D93B30">
        <w:t xml:space="preserve"> unit</w:t>
      </w:r>
      <w:r w:rsidR="00284B64">
        <w:t xml:space="preserve"> test by simulating various </w:t>
      </w:r>
      <w:r w:rsidR="00D93B30">
        <w:t>scenarios.</w:t>
      </w:r>
    </w:p>
    <w:p w14:paraId="066B6604" w14:textId="11CD60A6" w:rsidR="00331148" w:rsidRDefault="00D93B30" w:rsidP="00331148">
      <w:pPr>
        <w:pStyle w:val="ListParagraph"/>
        <w:numPr>
          <w:ilvl w:val="0"/>
          <w:numId w:val="11"/>
        </w:numPr>
      </w:pPr>
      <w:r>
        <w:t xml:space="preserve">The </w:t>
      </w:r>
      <w:r w:rsidR="00C3159D">
        <w:t>logic</w:t>
      </w:r>
      <w:r>
        <w:t xml:space="preserve"> should be isolated from the persistent storage</w:t>
      </w:r>
      <w:r w:rsidR="001706B3">
        <w:t xml:space="preserve"> of state</w:t>
      </w:r>
      <w:r>
        <w:t>.</w:t>
      </w:r>
    </w:p>
    <w:p w14:paraId="1A924AE1" w14:textId="4906358B" w:rsidR="00331148" w:rsidRDefault="001706B3" w:rsidP="00331148">
      <w:pPr>
        <w:pStyle w:val="Heading2"/>
      </w:pPr>
      <w:bookmarkStart w:id="4" w:name="_Toc243487981"/>
      <w:r>
        <w:t>Persistent storage</w:t>
      </w:r>
      <w:bookmarkEnd w:id="4"/>
      <w:r w:rsidR="00EC2913">
        <w:t xml:space="preserve"> </w:t>
      </w:r>
    </w:p>
    <w:p w14:paraId="68F10C25" w14:textId="5B49A919" w:rsidR="0023502D" w:rsidRDefault="00351722" w:rsidP="00EC2913">
      <w:r>
        <w:t>W</w:t>
      </w:r>
      <w:r w:rsidR="00284B64">
        <w:t>e will use</w:t>
      </w:r>
      <w:r w:rsidR="001E4048">
        <w:t xml:space="preserve"> special,</w:t>
      </w:r>
      <w:r w:rsidR="0023502D">
        <w:t xml:space="preserve"> </w:t>
      </w:r>
      <w:r w:rsidR="001E4048">
        <w:t>collocated</w:t>
      </w:r>
      <w:r w:rsidR="00284B64">
        <w:t xml:space="preserve"> system table</w:t>
      </w:r>
      <w:r w:rsidR="0023502D">
        <w:t>s</w:t>
      </w:r>
      <w:r w:rsidR="00EC2913">
        <w:t xml:space="preserve"> as persistent stor</w:t>
      </w:r>
      <w:r w:rsidR="00FA31C2">
        <w:t>age.</w:t>
      </w:r>
      <w:r w:rsidR="007D4EA6">
        <w:t xml:space="preserve"> “Special” things about them are as such (note that this doesn’t apply to all system tables):</w:t>
      </w:r>
    </w:p>
    <w:p w14:paraId="002941B2" w14:textId="7160ECCC" w:rsidR="002B52F4" w:rsidRDefault="00E82C0F" w:rsidP="002B52F4">
      <w:pPr>
        <w:pStyle w:val="ListParagraph"/>
        <w:numPr>
          <w:ilvl w:val="0"/>
          <w:numId w:val="11"/>
        </w:numPr>
      </w:pPr>
      <w:r>
        <w:t>They</w:t>
      </w:r>
      <w:r w:rsidR="00EC2913">
        <w:t xml:space="preserve"> are </w:t>
      </w:r>
      <w:r w:rsidR="00BF47C2">
        <w:t>hosted</w:t>
      </w:r>
      <w:r w:rsidR="00EC2913">
        <w:t xml:space="preserve"> in the same process as </w:t>
      </w:r>
      <w:r w:rsidR="001D11BE">
        <w:t xml:space="preserve">the running instance of the </w:t>
      </w:r>
      <w:r w:rsidR="00EC2913">
        <w:t>master library.</w:t>
      </w:r>
      <w:r w:rsidR="007D4EA6">
        <w:t xml:space="preserve"> Presumably, it’s an RS process internally.</w:t>
      </w:r>
    </w:p>
    <w:p w14:paraId="1ECE2027" w14:textId="7531D2A6" w:rsidR="00023DC7" w:rsidRDefault="00023DC7" w:rsidP="00023DC7">
      <w:pPr>
        <w:pStyle w:val="ListParagraph"/>
        <w:numPr>
          <w:ilvl w:val="0"/>
          <w:numId w:val="11"/>
        </w:numPr>
      </w:pPr>
      <w:r>
        <w:t>The</w:t>
      </w:r>
      <w:r w:rsidR="00E82C0F">
        <w:t>y</w:t>
      </w:r>
      <w:r>
        <w:t xml:space="preserve"> cannot be split (for v1), since there’s only one master in one place.</w:t>
      </w:r>
    </w:p>
    <w:p w14:paraId="3EE1FD17" w14:textId="16AF63E5" w:rsidR="00387D77" w:rsidRDefault="00387D77" w:rsidP="002B52F4">
      <w:pPr>
        <w:pStyle w:val="ListParagraph"/>
        <w:numPr>
          <w:ilvl w:val="0"/>
          <w:numId w:val="11"/>
        </w:numPr>
      </w:pPr>
      <w:r>
        <w:t>Master library access</w:t>
      </w:r>
      <w:r w:rsidR="001606BA">
        <w:t>es</w:t>
      </w:r>
      <w:r>
        <w:t xml:space="preserve"> the table via local method calls (thru an interface), w/o network roundtrip</w:t>
      </w:r>
      <w:r w:rsidR="001606BA">
        <w:t>s</w:t>
      </w:r>
      <w:r>
        <w:t>.</w:t>
      </w:r>
    </w:p>
    <w:p w14:paraId="5C1C6F08" w14:textId="53AA9541" w:rsidR="007D4EA6" w:rsidRDefault="00387D77" w:rsidP="00813F9C">
      <w:pPr>
        <w:pStyle w:val="ListParagraph"/>
        <w:numPr>
          <w:ilvl w:val="0"/>
          <w:numId w:val="11"/>
        </w:numPr>
      </w:pPr>
      <w:r>
        <w:t>checkAndPut operation, as well as t</w:t>
      </w:r>
      <w:r w:rsidR="002B52F4">
        <w:t>he existing multi-row locks coprocessor will be used to ensure atomic updates (for operations like split and merge).</w:t>
      </w:r>
    </w:p>
    <w:p w14:paraId="1D90949C" w14:textId="522CC2DE" w:rsidR="002B52F4" w:rsidRDefault="00EC2913" w:rsidP="001E4048">
      <w:r>
        <w:t>Alternatives</w:t>
      </w:r>
      <w:r w:rsidR="001E4048">
        <w:t xml:space="preserve"> to system tables</w:t>
      </w:r>
      <w:r w:rsidR="002B52F4">
        <w:t xml:space="preserve"> that were considered</w:t>
      </w:r>
      <w:r w:rsidR="0046743E">
        <w:t xml:space="preserve"> are ZK, non-collocated system tables</w:t>
      </w:r>
      <w:r w:rsidR="00813F9C">
        <w:t xml:space="preserve"> (hosted by some RS)</w:t>
      </w:r>
      <w:r w:rsidR="0046743E">
        <w:t>, and custom</w:t>
      </w:r>
      <w:r w:rsidR="002B52F4">
        <w:t xml:space="preserve"> master</w:t>
      </w:r>
      <w:r>
        <w:t xml:space="preserve"> WAL</w:t>
      </w:r>
      <w:r w:rsidR="002B52F4">
        <w:t>.</w:t>
      </w:r>
    </w:p>
    <w:p w14:paraId="6DFC4DC3" w14:textId="50E7D6DD" w:rsidR="002B52F4" w:rsidRDefault="002B52F4" w:rsidP="002B52F4">
      <w:pPr>
        <w:pStyle w:val="ListParagraph"/>
        <w:numPr>
          <w:ilvl w:val="0"/>
          <w:numId w:val="12"/>
        </w:numPr>
      </w:pPr>
      <w:r>
        <w:t>Non-collocated system tables and ZK can both lead to some split-brain situations; esp. given that perf may not be as fast, so cached state in master would become necessary.</w:t>
      </w:r>
    </w:p>
    <w:p w14:paraId="1C8C6412" w14:textId="270B10D0" w:rsidR="002B52F4" w:rsidRDefault="002B52F4" w:rsidP="002B52F4">
      <w:pPr>
        <w:pStyle w:val="ListParagraph"/>
        <w:numPr>
          <w:ilvl w:val="0"/>
          <w:numId w:val="12"/>
        </w:numPr>
      </w:pPr>
      <w:r>
        <w:t>ZK has many advantages w</w:t>
      </w:r>
      <w:r w:rsidR="00EB3970">
        <w:t>.</w:t>
      </w:r>
      <w:r>
        <w:t>r</w:t>
      </w:r>
      <w:r w:rsidR="00EB3970">
        <w:t>.</w:t>
      </w:r>
      <w:r>
        <w:t>t</w:t>
      </w:r>
      <w:r w:rsidR="00EB3970">
        <w:t>.</w:t>
      </w:r>
      <w:r>
        <w:t xml:space="preserve"> scale, recovery, etc., but some client problems (delayed message delivery is an example) make it hard to use. We may consider it later.</w:t>
      </w:r>
    </w:p>
    <w:p w14:paraId="07ECBB22" w14:textId="00264D15" w:rsidR="002B52F4" w:rsidRDefault="002B52F4" w:rsidP="002B52F4">
      <w:pPr>
        <w:pStyle w:val="ListParagraph"/>
        <w:numPr>
          <w:ilvl w:val="0"/>
          <w:numId w:val="12"/>
        </w:numPr>
      </w:pPr>
      <w:r>
        <w:t>Custom WAL implementation does not have obvious advantages over just using in-process table with already-existing WAL.</w:t>
      </w:r>
    </w:p>
    <w:p w14:paraId="363080F8" w14:textId="37D30D30" w:rsidR="002B52F4" w:rsidRDefault="002B52F4" w:rsidP="002B52F4">
      <w:pPr>
        <w:pStyle w:val="Heading2"/>
      </w:pPr>
      <w:bookmarkStart w:id="5" w:name="_Toc243487982"/>
      <w:r>
        <w:t>State update coordination</w:t>
      </w:r>
      <w:bookmarkEnd w:id="5"/>
    </w:p>
    <w:p w14:paraId="42ABD0D6" w14:textId="70B99131" w:rsidR="002B52F4" w:rsidRDefault="002B52F4" w:rsidP="002B52F4">
      <w:r>
        <w:t>Master coordinate</w:t>
      </w:r>
      <w:r w:rsidR="00EC2391">
        <w:t>s</w:t>
      </w:r>
      <w:r>
        <w:t xml:space="preserve"> the state updates</w:t>
      </w:r>
      <w:r w:rsidR="002B5FC0">
        <w:t xml:space="preserve"> from outside (e.g. RS doing split</w:t>
      </w:r>
      <w:r w:rsidR="00B2445E">
        <w:t>s</w:t>
      </w:r>
      <w:r w:rsidR="002B5FC0">
        <w:t>)</w:t>
      </w:r>
      <w:r w:rsidR="005C427A">
        <w:t xml:space="preserve">. </w:t>
      </w:r>
      <w:r w:rsidR="00EC2391">
        <w:t>M</w:t>
      </w:r>
      <w:r w:rsidR="005C427A">
        <w:t>aster know</w:t>
      </w:r>
      <w:r w:rsidR="00EC2391">
        <w:t>s</w:t>
      </w:r>
      <w:r w:rsidR="005C427A">
        <w:t xml:space="preserve"> of all external updates to the </w:t>
      </w:r>
      <w:r w:rsidR="000023EA">
        <w:t xml:space="preserve">system </w:t>
      </w:r>
      <w:r w:rsidR="005C427A">
        <w:t>store</w:t>
      </w:r>
      <w:r w:rsidR="00B2445E">
        <w:t xml:space="preserve"> (</w:t>
      </w:r>
      <w:r w:rsidR="000023EA">
        <w:t xml:space="preserve">thru being on the update path, </w:t>
      </w:r>
      <w:r w:rsidR="00B2445E">
        <w:t xml:space="preserve">or </w:t>
      </w:r>
      <w:r w:rsidR="000023EA">
        <w:t xml:space="preserve">some hook into table, </w:t>
      </w:r>
      <w:r w:rsidR="00B2445E">
        <w:t xml:space="preserve">or </w:t>
      </w:r>
      <w:r w:rsidR="000023EA">
        <w:t xml:space="preserve">ZK notification, </w:t>
      </w:r>
      <w:r w:rsidR="00B2445E">
        <w:t>…).</w:t>
      </w:r>
    </w:p>
    <w:p w14:paraId="101B6CA1" w14:textId="167A0225" w:rsidR="002B5FC0" w:rsidRDefault="00EC2391" w:rsidP="002B52F4">
      <w:r>
        <w:t>Note that e</w:t>
      </w:r>
      <w:r w:rsidR="00B2445E">
        <w:t>xternal updates</w:t>
      </w:r>
      <w:r w:rsidR="002B5FC0">
        <w:t xml:space="preserve"> are not commands or notifications - they are state changes. Master must first apply (or fail) the state update, and </w:t>
      </w:r>
      <w:r>
        <w:t xml:space="preserve">only </w:t>
      </w:r>
      <w:r w:rsidR="002B5FC0">
        <w:t xml:space="preserve">then may </w:t>
      </w:r>
      <w:r>
        <w:t>do additional operations</w:t>
      </w:r>
      <w:r w:rsidR="002B5FC0">
        <w:t xml:space="preserve"> based on the new state.</w:t>
      </w:r>
    </w:p>
    <w:p w14:paraId="3DAA4550" w14:textId="77777777" w:rsidR="002C3DCD" w:rsidRDefault="002C3DCD" w:rsidP="002C3DCD">
      <w:pPr>
        <w:pStyle w:val="Heading1"/>
      </w:pPr>
      <w:bookmarkStart w:id="6" w:name="_Toc243487983"/>
      <w:r>
        <w:t>Data structures</w:t>
      </w:r>
      <w:bookmarkEnd w:id="6"/>
    </w:p>
    <w:p w14:paraId="1606681A" w14:textId="5C690B52" w:rsidR="00387D77" w:rsidRDefault="00D93B30" w:rsidP="002C3DCD">
      <w:r>
        <w:t>According to the design approach,</w:t>
      </w:r>
      <w:r w:rsidR="00387D77">
        <w:t xml:space="preserve"> each table and region ha</w:t>
      </w:r>
      <w:r w:rsidR="00EB3970">
        <w:t>s</w:t>
      </w:r>
      <w:r w:rsidR="00387D77">
        <w:t xml:space="preserve"> a </w:t>
      </w:r>
      <w:r w:rsidR="00EB3970">
        <w:t xml:space="preserve">single </w:t>
      </w:r>
      <w:r w:rsidR="00387D77">
        <w:t>persistent record, with its entire state stored in one place.</w:t>
      </w:r>
      <w:r w:rsidR="00843C37">
        <w:t xml:space="preserve"> This record is never removed as long </w:t>
      </w:r>
      <w:r w:rsidR="00640911">
        <w:t>as the table/region exist</w:t>
      </w:r>
      <w:r w:rsidR="00E10CE5">
        <w:t>s</w:t>
      </w:r>
      <w:r w:rsidR="00640911">
        <w:t>.</w:t>
      </w:r>
      <w:r w:rsidR="00387D77">
        <w:t xml:space="preserve"> This record </w:t>
      </w:r>
      <w:r w:rsidR="00EB3970">
        <w:t>is</w:t>
      </w:r>
      <w:r w:rsidR="00387D77">
        <w:t xml:space="preserve"> atomically modifiable.</w:t>
      </w:r>
    </w:p>
    <w:p w14:paraId="22FEFD79" w14:textId="4AF406C1" w:rsidR="00E15A83" w:rsidRDefault="00E15A83" w:rsidP="002C3DCD">
      <w:r>
        <w:t>The record serves as the main and only source of truth about the table or region. Master and RS should not have any state that needs to persist across failure or transferred to a different party, that is not part of the record.</w:t>
      </w:r>
    </w:p>
    <w:p w14:paraId="2637E01B" w14:textId="3D1180EF" w:rsidR="007F5FBA" w:rsidRDefault="00451D8C" w:rsidP="002C3DCD">
      <w:r>
        <w:t>The operations, as described,</w:t>
      </w:r>
      <w:r w:rsidR="007F5FBA">
        <w:t xml:space="preserve"> appear to not suffer from ABA problem w</w:t>
      </w:r>
      <w:r w:rsidR="00C02A4C">
        <w:t>.</w:t>
      </w:r>
      <w:r w:rsidR="007F5FBA">
        <w:t>r</w:t>
      </w:r>
      <w:r w:rsidR="00C02A4C">
        <w:t>.</w:t>
      </w:r>
      <w:r w:rsidR="00131A4B">
        <w:t xml:space="preserve">t records, </w:t>
      </w:r>
      <w:r w:rsidR="007F5FBA">
        <w:t xml:space="preserve">if they </w:t>
      </w:r>
      <w:r w:rsidR="002F5797">
        <w:t>do, we might add record version that wi</w:t>
      </w:r>
      <w:r w:rsidR="00286DC4">
        <w:t>ll be incremented on any change and checked.</w:t>
      </w:r>
    </w:p>
    <w:p w14:paraId="4E622428" w14:textId="77777777" w:rsidR="002C3DCD" w:rsidRDefault="002C3DCD" w:rsidP="002C3DCD">
      <w:pPr>
        <w:pStyle w:val="Heading2"/>
      </w:pPr>
      <w:bookmarkStart w:id="7" w:name="_Toc243487984"/>
      <w:r>
        <w:t>Table record</w:t>
      </w:r>
      <w:bookmarkEnd w:id="7"/>
    </w:p>
    <w:p w14:paraId="76A51F82" w14:textId="777B01E0" w:rsidR="005D7EE0" w:rsidRDefault="00D55F7E" w:rsidP="002C3DCD">
      <w:r>
        <w:t>Table record contains</w:t>
      </w:r>
      <w:r w:rsidR="005D7EE0">
        <w:t>:</w:t>
      </w:r>
    </w:p>
    <w:p w14:paraId="0FAC98A4" w14:textId="37225F71" w:rsidR="005D7EE0" w:rsidRDefault="005D7EE0" w:rsidP="005D7EE0">
      <w:pPr>
        <w:pStyle w:val="ListParagraph"/>
        <w:numPr>
          <w:ilvl w:val="0"/>
          <w:numId w:val="13"/>
        </w:numPr>
      </w:pPr>
      <w:r>
        <w:t>Table descriptor</w:t>
      </w:r>
      <w:r w:rsidR="00D81DB5">
        <w:t xml:space="preserve"> (info)</w:t>
      </w:r>
      <w:r w:rsidR="00882990">
        <w:t>.</w:t>
      </w:r>
      <w:r>
        <w:t xml:space="preserve"> </w:t>
      </w:r>
    </w:p>
    <w:p w14:paraId="5683ECD0" w14:textId="77777777" w:rsidR="00385481" w:rsidRDefault="00385481" w:rsidP="00385481">
      <w:pPr>
        <w:pStyle w:val="ListParagraph"/>
        <w:numPr>
          <w:ilvl w:val="0"/>
          <w:numId w:val="13"/>
        </w:numPr>
      </w:pPr>
      <w:r>
        <w:t>Table state (see state machine below).</w:t>
      </w:r>
    </w:p>
    <w:p w14:paraId="176484A3" w14:textId="2C4B4672" w:rsidR="005D7EE0" w:rsidRDefault="005D7EE0" w:rsidP="005D7EE0">
      <w:pPr>
        <w:pStyle w:val="ListParagraph"/>
        <w:numPr>
          <w:ilvl w:val="0"/>
          <w:numId w:val="13"/>
        </w:numPr>
      </w:pPr>
      <w:r>
        <w:t>Table descriptor version.</w:t>
      </w:r>
    </w:p>
    <w:p w14:paraId="06EF5CDE" w14:textId="0868BE46" w:rsidR="00385481" w:rsidRDefault="00A04A5C" w:rsidP="00385481">
      <w:pPr>
        <w:pStyle w:val="ListParagraph"/>
        <w:numPr>
          <w:ilvl w:val="0"/>
          <w:numId w:val="13"/>
        </w:numPr>
      </w:pPr>
      <w:r>
        <w:t>Additional information; logical columns:</w:t>
      </w:r>
    </w:p>
    <w:p w14:paraId="6340A823" w14:textId="2ED9B218" w:rsidR="00A04A5C" w:rsidRDefault="001A67A5" w:rsidP="00A04A5C">
      <w:pPr>
        <w:pStyle w:val="ListParagraph"/>
        <w:numPr>
          <w:ilvl w:val="1"/>
          <w:numId w:val="13"/>
        </w:numPr>
      </w:pPr>
      <w:r>
        <w:t>Create spec -</w:t>
      </w:r>
      <w:r w:rsidR="00A04A5C">
        <w:t xml:space="preserve"> while table is creating, </w:t>
      </w:r>
      <w:r w:rsidR="0008618C">
        <w:t xml:space="preserve">contains </w:t>
      </w:r>
      <w:r w:rsidR="00A04A5C">
        <w:t>the spec necessary to finish the create, other than table descriptor (e.g. region splits). Blob.</w:t>
      </w:r>
    </w:p>
    <w:p w14:paraId="2611FB0F" w14:textId="065F9877" w:rsidR="002C3DCD" w:rsidRDefault="005D7EE0" w:rsidP="002C3DCD">
      <w:r>
        <w:t>T</w:t>
      </w:r>
      <w:r w:rsidR="002C3DCD">
        <w:t xml:space="preserve">able “version” is bumped on every table-wide operation like </w:t>
      </w:r>
      <w:r w:rsidR="00F55511">
        <w:t>alter</w:t>
      </w:r>
      <w:r w:rsidR="002C3DCD">
        <w:t xml:space="preserve">. This allows us to apply table alterations “lazily” to regions currently in transition/split/merge/offline. </w:t>
      </w:r>
      <w:r w:rsidR="00F55511">
        <w:t>See region record below.</w:t>
      </w:r>
    </w:p>
    <w:p w14:paraId="1AD930D7" w14:textId="695A526D" w:rsidR="002C3DCD" w:rsidRDefault="00687B58" w:rsidP="002C3DCD">
      <w:r>
        <w:t>F</w:t>
      </w:r>
      <w:r w:rsidR="002C3DCD">
        <w:t>or the current “reopen regions on change” approach</w:t>
      </w:r>
      <w:r>
        <w:t xml:space="preserve">, the version usage is simple - </w:t>
      </w:r>
      <w:r w:rsidR="002C3DCD">
        <w:t xml:space="preserve">if regions </w:t>
      </w:r>
      <w:r>
        <w:t xml:space="preserve">is out of date, it should be closed and reopened. It can also be used to update regions </w:t>
      </w:r>
      <w:r w:rsidR="002C3DCD">
        <w:t>w/o reopen</w:t>
      </w:r>
      <w:r>
        <w:t>, if such updates existed</w:t>
      </w:r>
      <w:r w:rsidR="002C3DCD">
        <w:t>.</w:t>
      </w:r>
    </w:p>
    <w:p w14:paraId="5B09F34D" w14:textId="3E0221F5" w:rsidR="00EF0EEF" w:rsidRDefault="00EF0EEF" w:rsidP="002C3DCD">
      <w:r>
        <w:t>The additional information will be specific to the state the table is in (for example creation parameters).</w:t>
      </w:r>
    </w:p>
    <w:p w14:paraId="19335909" w14:textId="77777777" w:rsidR="002C3DCD" w:rsidRDefault="002C3DCD" w:rsidP="002C3DCD">
      <w:pPr>
        <w:pStyle w:val="Heading2"/>
      </w:pPr>
      <w:bookmarkStart w:id="8" w:name="_Toc243487985"/>
      <w:r>
        <w:t>Region record</w:t>
      </w:r>
      <w:bookmarkEnd w:id="8"/>
    </w:p>
    <w:p w14:paraId="779FEC49" w14:textId="5279AA08" w:rsidR="00D81DB5" w:rsidRDefault="00D81DB5" w:rsidP="00D81DB5">
      <w:r>
        <w:t>Region record contains:</w:t>
      </w:r>
    </w:p>
    <w:p w14:paraId="52014205" w14:textId="6B0144CF" w:rsidR="00D81DB5" w:rsidRDefault="00D81DB5" w:rsidP="00D81DB5">
      <w:pPr>
        <w:pStyle w:val="ListParagraph"/>
        <w:numPr>
          <w:ilvl w:val="0"/>
          <w:numId w:val="14"/>
        </w:numPr>
      </w:pPr>
      <w:r>
        <w:t>Region descriptor.</w:t>
      </w:r>
    </w:p>
    <w:p w14:paraId="585DF804" w14:textId="28009748" w:rsidR="007D1A01" w:rsidRDefault="007D1A01" w:rsidP="00D81DB5">
      <w:pPr>
        <w:pStyle w:val="ListParagraph"/>
        <w:numPr>
          <w:ilvl w:val="0"/>
          <w:numId w:val="14"/>
        </w:numPr>
      </w:pPr>
      <w:r>
        <w:t>Region state (see state machine below).</w:t>
      </w:r>
    </w:p>
    <w:p w14:paraId="27411939" w14:textId="22B9166D" w:rsidR="00E15A83" w:rsidRDefault="00E15A83" w:rsidP="00D81DB5">
      <w:pPr>
        <w:pStyle w:val="ListParagraph"/>
        <w:numPr>
          <w:ilvl w:val="0"/>
          <w:numId w:val="14"/>
        </w:numPr>
      </w:pPr>
      <w:r>
        <w:t>Server that has last opened the region.</w:t>
      </w:r>
    </w:p>
    <w:p w14:paraId="3CB4467F" w14:textId="40B61457" w:rsidR="00D81DB5" w:rsidRDefault="00E15A83" w:rsidP="00D81DB5">
      <w:pPr>
        <w:pStyle w:val="ListParagraph"/>
        <w:numPr>
          <w:ilvl w:val="0"/>
          <w:numId w:val="14"/>
        </w:numPr>
      </w:pPr>
      <w:r>
        <w:t>T</w:t>
      </w:r>
      <w:r w:rsidR="00D81DB5">
        <w:t>able descripto</w:t>
      </w:r>
      <w:r w:rsidR="00671473">
        <w:t>r version last used to open the</w:t>
      </w:r>
      <w:r w:rsidR="00D81DB5">
        <w:t xml:space="preserve"> region.</w:t>
      </w:r>
    </w:p>
    <w:p w14:paraId="70921CB4" w14:textId="113D9611" w:rsidR="0008618C" w:rsidRDefault="009745B2" w:rsidP="00CE43A5">
      <w:pPr>
        <w:pStyle w:val="ListParagraph"/>
        <w:numPr>
          <w:ilvl w:val="0"/>
          <w:numId w:val="14"/>
        </w:numPr>
      </w:pPr>
      <w:r>
        <w:t>Additional information</w:t>
      </w:r>
      <w:r w:rsidR="0008618C">
        <w:t>, logical columns (only the relevant ones are present):</w:t>
      </w:r>
    </w:p>
    <w:p w14:paraId="1FB5735C" w14:textId="4AB4652B" w:rsidR="0008618C" w:rsidRDefault="0008618C" w:rsidP="0008618C">
      <w:pPr>
        <w:pStyle w:val="ListParagraph"/>
        <w:numPr>
          <w:ilvl w:val="1"/>
          <w:numId w:val="14"/>
        </w:numPr>
      </w:pPr>
      <w:r>
        <w:t>Splitting children</w:t>
      </w:r>
      <w:r w:rsidR="00716C68">
        <w:t xml:space="preserve"> (in Opened state when splitting)</w:t>
      </w:r>
      <w:r>
        <w:t>.</w:t>
      </w:r>
    </w:p>
    <w:p w14:paraId="1EDCF205" w14:textId="059A0AC6" w:rsidR="0008618C" w:rsidRDefault="0008618C" w:rsidP="0008618C">
      <w:pPr>
        <w:pStyle w:val="ListParagraph"/>
        <w:numPr>
          <w:ilvl w:val="1"/>
          <w:numId w:val="14"/>
        </w:numPr>
      </w:pPr>
      <w:r>
        <w:t>Merge siblings and child</w:t>
      </w:r>
      <w:r w:rsidR="00716C68">
        <w:t xml:space="preserve"> (in Opened, Closing and Closed state when merging)</w:t>
      </w:r>
      <w:r>
        <w:t>.</w:t>
      </w:r>
    </w:p>
    <w:p w14:paraId="4CB33D44" w14:textId="1AE85740" w:rsidR="0008618C" w:rsidRDefault="007A6F79" w:rsidP="0008618C">
      <w:pPr>
        <w:pStyle w:val="ListParagraph"/>
        <w:numPr>
          <w:ilvl w:val="1"/>
          <w:numId w:val="14"/>
        </w:numPr>
      </w:pPr>
      <w:r>
        <w:t>Region closed by user</w:t>
      </w:r>
      <w:r w:rsidR="00B53DE1">
        <w:t xml:space="preserve"> (shell)</w:t>
      </w:r>
      <w:r>
        <w:t xml:space="preserve">, </w:t>
      </w:r>
      <w:r w:rsidR="00B53DE1">
        <w:t>don’t reopen</w:t>
      </w:r>
      <w:r w:rsidR="00716C68">
        <w:t xml:space="preserve"> (in Closing and Closed state)</w:t>
      </w:r>
      <w:r w:rsidR="0008618C">
        <w:t>.</w:t>
      </w:r>
    </w:p>
    <w:p w14:paraId="545D9140" w14:textId="7E1F3F18" w:rsidR="00716C68" w:rsidRDefault="00716C68" w:rsidP="00716C68">
      <w:pPr>
        <w:pStyle w:val="ListParagraph"/>
        <w:numPr>
          <w:ilvl w:val="1"/>
          <w:numId w:val="14"/>
        </w:numPr>
      </w:pPr>
      <w:r>
        <w:t>C</w:t>
      </w:r>
      <w:r w:rsidR="0004441D">
        <w:t>urrent opening state start time (in Opening).</w:t>
      </w:r>
    </w:p>
    <w:p w14:paraId="249A3372" w14:textId="7DF5B3F2" w:rsidR="00716C68" w:rsidRDefault="00716C68" w:rsidP="00716C68">
      <w:pPr>
        <w:pStyle w:val="ListParagraph"/>
        <w:numPr>
          <w:ilvl w:val="1"/>
          <w:numId w:val="14"/>
        </w:numPr>
      </w:pPr>
      <w:r>
        <w:t>C</w:t>
      </w:r>
      <w:r w:rsidR="0004441D">
        <w:t>urrent closing state start time (in Closing).</w:t>
      </w:r>
    </w:p>
    <w:p w14:paraId="2E383922" w14:textId="5836CAAF" w:rsidR="0008618C" w:rsidRDefault="00197BFC" w:rsidP="0008618C">
      <w:pPr>
        <w:pStyle w:val="ListParagraph"/>
        <w:numPr>
          <w:ilvl w:val="1"/>
          <w:numId w:val="14"/>
        </w:numPr>
      </w:pPr>
      <w:r>
        <w:t>Target server to open on (in Closing, Opening).</w:t>
      </w:r>
    </w:p>
    <w:p w14:paraId="6E45EE64" w14:textId="78DC71DE" w:rsidR="0008618C" w:rsidRDefault="008A35F3" w:rsidP="0008618C">
      <w:pPr>
        <w:pStyle w:val="ListParagraph"/>
        <w:numPr>
          <w:ilvl w:val="1"/>
          <w:numId w:val="14"/>
        </w:numPr>
      </w:pPr>
      <w:r>
        <w:t>Current user operation (see below).</w:t>
      </w:r>
      <w:r w:rsidR="00A71F2D">
        <w:t xml:space="preserve"> </w:t>
      </w:r>
    </w:p>
    <w:p w14:paraId="3904667C" w14:textId="3C095526" w:rsidR="00A71F2D" w:rsidRDefault="00A71F2D" w:rsidP="0008618C">
      <w:pPr>
        <w:pStyle w:val="ListParagraph"/>
        <w:numPr>
          <w:ilvl w:val="1"/>
          <w:numId w:val="14"/>
        </w:numPr>
      </w:pPr>
      <w:r>
        <w:t>TBD extend?</w:t>
      </w:r>
    </w:p>
    <w:p w14:paraId="461F4770" w14:textId="77777777" w:rsidR="00A71F2D" w:rsidRDefault="00A71F2D" w:rsidP="002C3DCD"/>
    <w:p w14:paraId="5FDA4733" w14:textId="2550E6F4" w:rsidR="002C3DCD" w:rsidRDefault="00A454A8" w:rsidP="002C3DCD">
      <w:r>
        <w:t>The</w:t>
      </w:r>
      <w:r w:rsidR="009D2A06">
        <w:t xml:space="preserve"> table</w:t>
      </w:r>
      <w:r>
        <w:t xml:space="preserve"> version</w:t>
      </w:r>
      <w:r w:rsidR="009D2A06">
        <w:t xml:space="preserve"> used</w:t>
      </w:r>
      <w:r>
        <w:t xml:space="preserve"> doesn’t allow any sort of “time travel” to previous versions – region internals will be initialized without regard for table version. It only allows us to de</w:t>
      </w:r>
      <w:r w:rsidR="001774C0">
        <w:t>tect when region is out of date (see below in operations).</w:t>
      </w:r>
      <w:r>
        <w:t xml:space="preserve"> </w:t>
      </w:r>
    </w:p>
    <w:p w14:paraId="2B6AEB6B" w14:textId="77777777" w:rsidR="008435DC" w:rsidRDefault="008435DC" w:rsidP="008435DC">
      <w:r>
        <w:t xml:space="preserve">To make recovery easier, this state machine has “transition” states that are used while some operation is ongoing (e.g. “opening”). These can be implemented as separate states, or as pairs of “from” and “to” states. </w:t>
      </w:r>
    </w:p>
    <w:p w14:paraId="1D72562B" w14:textId="7DBA85BD" w:rsidR="008A35F3" w:rsidRDefault="008A35F3" w:rsidP="008A35F3">
      <w:pPr>
        <w:pStyle w:val="Heading2"/>
      </w:pPr>
      <w:bookmarkStart w:id="9" w:name="_Toc243487986"/>
      <w:r>
        <w:t>Note on user operations</w:t>
      </w:r>
      <w:bookmarkEnd w:id="9"/>
    </w:p>
    <w:p w14:paraId="7035F904" w14:textId="77777777" w:rsidR="008A35F3" w:rsidRDefault="008A35F3" w:rsidP="008A35F3">
      <w:r>
        <w:t>Region record has a column for the current goal state of the region set by the user via shell commands:</w:t>
      </w:r>
    </w:p>
    <w:p w14:paraId="4DCAB774" w14:textId="65C6F612" w:rsidR="008A35F3" w:rsidRDefault="008A35F3" w:rsidP="008A35F3">
      <w:pPr>
        <w:pStyle w:val="ListParagraph"/>
        <w:numPr>
          <w:ilvl w:val="0"/>
          <w:numId w:val="27"/>
        </w:numPr>
      </w:pPr>
      <w:r>
        <w:t>Open/move to RS.</w:t>
      </w:r>
    </w:p>
    <w:p w14:paraId="25D7E05C" w14:textId="1E795F99" w:rsidR="008A35F3" w:rsidRDefault="008A35F3" w:rsidP="008A35F3">
      <w:pPr>
        <w:pStyle w:val="ListParagraph"/>
        <w:numPr>
          <w:ilvl w:val="0"/>
          <w:numId w:val="27"/>
        </w:numPr>
      </w:pPr>
      <w:r>
        <w:t>Close (and stay closed).</w:t>
      </w:r>
    </w:p>
    <w:p w14:paraId="6AF73DC0" w14:textId="60CFC9B0" w:rsidR="008A35F3" w:rsidRDefault="008A35F3" w:rsidP="008A35F3">
      <w:pPr>
        <w:pStyle w:val="ListParagraph"/>
        <w:numPr>
          <w:ilvl w:val="0"/>
          <w:numId w:val="27"/>
        </w:numPr>
      </w:pPr>
      <w:r>
        <w:t>Split/merge (with other regions).</w:t>
      </w:r>
    </w:p>
    <w:p w14:paraId="0BAF26C4" w14:textId="419DD14C" w:rsidR="002C0523" w:rsidRDefault="008A35F3" w:rsidP="008A35F3">
      <w:r>
        <w:t>For v1, there will only be one operation</w:t>
      </w:r>
      <w:r w:rsidR="002C0523">
        <w:t xml:space="preserve"> present at a time</w:t>
      </w:r>
      <w:r>
        <w:t>; any user operation that successful</w:t>
      </w:r>
      <w:r w:rsidR="002C0523">
        <w:t xml:space="preserve">ly starts will install itself there, “forgetting” the previous operation. Depending on the operation and timing, the previous one may complete, or be canceled (see operation details). </w:t>
      </w:r>
    </w:p>
    <w:p w14:paraId="407C186B" w14:textId="39FFCA09" w:rsidR="008A35F3" w:rsidRDefault="002C0523" w:rsidP="00532F57">
      <w:r>
        <w:t>For example, if region was closed to fulfill user move command,  but then the user issued a split before it was opened, the move destination will be “forgotten”, and the region will be split. But if region was about to split and we issued a move, region split may finish and make move irrelevant.</w:t>
      </w:r>
    </w:p>
    <w:p w14:paraId="35ED9234" w14:textId="77777777" w:rsidR="00532F57" w:rsidRDefault="00532F57" w:rsidP="00532F57">
      <w:pPr>
        <w:pStyle w:val="Heading2"/>
      </w:pPr>
      <w:bookmarkStart w:id="10" w:name="_Toc243487987"/>
      <w:r>
        <w:t>Table state machine</w:t>
      </w:r>
      <w:bookmarkEnd w:id="10"/>
    </w:p>
    <w:p w14:paraId="760EAFAA" w14:textId="77777777" w:rsidR="00532F57" w:rsidRDefault="00532F57" w:rsidP="00532F57">
      <w:r>
        <w:t>Table state machine is very simple. There are no separate “disabling”/”enabling” states, because this may conflict with the information already present in regions’ state for the table. Alter is handled thru versions and also doesn’t need separate states; several alterations can proceed in parallel.</w:t>
      </w:r>
    </w:p>
    <w:p w14:paraId="2C75FBF4" w14:textId="77777777" w:rsidR="00532F57" w:rsidRPr="002A7DE9" w:rsidRDefault="00532F57" w:rsidP="00532F57">
      <w:r>
        <w:rPr>
          <w:noProof/>
        </w:rPr>
        <w:drawing>
          <wp:inline distT="0" distB="0" distL="0" distR="0" wp14:anchorId="454F8865" wp14:editId="173072D8">
            <wp:extent cx="5145121" cy="1077912"/>
            <wp:effectExtent l="0" t="0" r="11430" b="0"/>
            <wp:docPr id="10" name="Picture 10" descr="Macintosh HD:Users:sergey:in-patches:036ed99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Macintosh HD:Users:sergey:in-patches:036ed993.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5121" cy="1077912"/>
                    </a:xfrm>
                    <a:prstGeom prst="rect">
                      <a:avLst/>
                    </a:prstGeom>
                    <a:noFill/>
                    <a:ln>
                      <a:noFill/>
                    </a:ln>
                  </pic:spPr>
                </pic:pic>
              </a:graphicData>
            </a:graphic>
          </wp:inline>
        </w:drawing>
      </w:r>
    </w:p>
    <w:p w14:paraId="01A771DE" w14:textId="77777777" w:rsidR="00532F57" w:rsidRPr="008A35F3" w:rsidRDefault="00532F57" w:rsidP="00532F57"/>
    <w:p w14:paraId="704BDB78" w14:textId="5BB431A6" w:rsidR="009F2273" w:rsidRDefault="002A7DE9" w:rsidP="009379DA">
      <w:pPr>
        <w:pStyle w:val="Heading2"/>
      </w:pPr>
      <w:bookmarkStart w:id="11" w:name="_Toc243487988"/>
      <w:r>
        <w:t>Region s</w:t>
      </w:r>
      <w:r w:rsidR="009F2273">
        <w:t>tate machine</w:t>
      </w:r>
      <w:bookmarkEnd w:id="11"/>
    </w:p>
    <w:p w14:paraId="387AE8E5" w14:textId="243CE156" w:rsidR="00A16A10" w:rsidRDefault="00532F57" w:rsidP="002E0E49">
      <w:pPr>
        <w:keepNext/>
      </w:pPr>
      <w:r>
        <w:t>T</w:t>
      </w:r>
      <w:r w:rsidR="00A16A10">
        <w:t>his doesn’t capture the full state w.r.t. merges and splits; region can be Opened and Splitting, or Closed and waiting to be merged.  This is stored in separate columns (see descriptions below).</w:t>
      </w:r>
      <w:r w:rsidR="00307046">
        <w:t xml:space="preserve"> </w:t>
      </w:r>
      <w:r w:rsidR="00A16A10">
        <w:t>Additional states can be added as an alternative.</w:t>
      </w:r>
    </w:p>
    <w:p w14:paraId="713B7846" w14:textId="776A1D56" w:rsidR="00307046" w:rsidRDefault="00C2671B" w:rsidP="00307046">
      <w:pPr>
        <w:pStyle w:val="Heading2"/>
        <w:ind w:left="-450"/>
      </w:pPr>
      <w:r>
        <w:rPr>
          <w:rFonts w:eastAsia="Times New Roman" w:cs="Times New Roman"/>
          <w:noProof/>
        </w:rPr>
        <w:drawing>
          <wp:inline distT="0" distB="0" distL="0" distR="0" wp14:anchorId="081D2962" wp14:editId="09390247">
            <wp:extent cx="6367536" cy="2395436"/>
            <wp:effectExtent l="0" t="0" r="8255" b="0"/>
            <wp:docPr id="41" name="usecaseImg" descr="http://yuml.me/diagram/boring/activity/9a2749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secaseImg" descr="http://yuml.me/diagram/boring/activity/9a2749e9.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368175" cy="2395676"/>
                    </a:xfrm>
                    <a:prstGeom prst="rect">
                      <a:avLst/>
                    </a:prstGeom>
                    <a:noFill/>
                    <a:ln>
                      <a:noFill/>
                    </a:ln>
                  </pic:spPr>
                </pic:pic>
              </a:graphicData>
            </a:graphic>
          </wp:inline>
        </w:drawing>
      </w:r>
    </w:p>
    <w:p w14:paraId="068755AA" w14:textId="77777777" w:rsidR="00532F57" w:rsidRDefault="00532F57" w:rsidP="00532F57">
      <w:pPr>
        <w:pStyle w:val="Heading2"/>
      </w:pPr>
      <w:bookmarkStart w:id="12" w:name="_Toc243487989"/>
      <w:r>
        <w:t>Note on message semantics</w:t>
      </w:r>
      <w:bookmarkEnd w:id="12"/>
    </w:p>
    <w:p w14:paraId="10EE07DE" w14:textId="77777777" w:rsidR="00532F57" w:rsidRDefault="00532F57" w:rsidP="00532F57">
      <w:r>
        <w:t>In central state machine approach, the messages from master to server serve as notifications of the current state, rather than commands.</w:t>
      </w:r>
    </w:p>
    <w:p w14:paraId="16B09077" w14:textId="77777777" w:rsidR="00532F57" w:rsidRDefault="00532F57" w:rsidP="00532F57">
      <w:r>
        <w:t>Thus, sending multiple messages for the same transition is equivalent to sending one message and should not be an error. During master recovery, it can resend all state transitions to RS without regard to whether they were sent before.</w:t>
      </w:r>
    </w:p>
    <w:p w14:paraId="4F698A2F" w14:textId="6DB210B1" w:rsidR="002C3DCD" w:rsidRDefault="002C3DCD" w:rsidP="009F2273">
      <w:pPr>
        <w:pStyle w:val="Heading1"/>
      </w:pPr>
      <w:bookmarkStart w:id="13" w:name="_Toc243487990"/>
      <w:r>
        <w:t>Operations</w:t>
      </w:r>
      <w:r w:rsidR="00DD0C0C">
        <w:t xml:space="preserve"> overview</w:t>
      </w:r>
      <w:bookmarkEnd w:id="13"/>
    </w:p>
    <w:p w14:paraId="4DDDA41E" w14:textId="5BFF9DA0" w:rsidR="00752D97" w:rsidRDefault="00DB1C2A" w:rsidP="00F85723">
      <w:r>
        <w:t>Region operations</w:t>
      </w:r>
      <w:r w:rsidR="00752D97">
        <w:t xml:space="preserve"> </w:t>
      </w:r>
      <w:r>
        <w:t>have</w:t>
      </w:r>
      <w:r w:rsidR="00752D97">
        <w:t xml:space="preserve"> the following </w:t>
      </w:r>
      <w:r w:rsidR="0031751F">
        <w:t>external</w:t>
      </w:r>
      <w:r w:rsidR="008435DC">
        <w:t xml:space="preserve"> triggers</w:t>
      </w:r>
      <w:r w:rsidR="00752D97">
        <w:t>:</w:t>
      </w:r>
    </w:p>
    <w:p w14:paraId="437F28F5" w14:textId="14AB9A3B" w:rsidR="003C400B" w:rsidRDefault="00D276B0" w:rsidP="008435DC">
      <w:pPr>
        <w:pStyle w:val="ListParagraph"/>
        <w:numPr>
          <w:ilvl w:val="0"/>
          <w:numId w:val="15"/>
        </w:numPr>
      </w:pPr>
      <w:r>
        <w:t>Initialization</w:t>
      </w:r>
      <w:r w:rsidR="003C400B">
        <w:t>.</w:t>
      </w:r>
    </w:p>
    <w:p w14:paraId="06B383FF" w14:textId="7DBEE7AB" w:rsidR="008435DC" w:rsidRDefault="00DB1C2A" w:rsidP="008435DC">
      <w:pPr>
        <w:pStyle w:val="ListParagraph"/>
        <w:numPr>
          <w:ilvl w:val="0"/>
          <w:numId w:val="15"/>
        </w:numPr>
      </w:pPr>
      <w:r>
        <w:t>S</w:t>
      </w:r>
      <w:r w:rsidR="007C59A8">
        <w:t>hell</w:t>
      </w:r>
      <w:r w:rsidR="00DE6BB6">
        <w:t xml:space="preserve"> commands</w:t>
      </w:r>
    </w:p>
    <w:p w14:paraId="333D41E1" w14:textId="267CCF05" w:rsidR="00DE6BB6" w:rsidRDefault="00DE6BB6" w:rsidP="00DE6BB6">
      <w:pPr>
        <w:pStyle w:val="ListParagraph"/>
        <w:numPr>
          <w:ilvl w:val="1"/>
          <w:numId w:val="15"/>
        </w:numPr>
      </w:pPr>
      <w:r>
        <w:t xml:space="preserve">Table commands: </w:t>
      </w:r>
      <w:r w:rsidR="00EB2A51">
        <w:t>create, drop, alter, disable, enable.</w:t>
      </w:r>
    </w:p>
    <w:p w14:paraId="58AE49AB" w14:textId="2B4E2FE4" w:rsidR="00DE6BB6" w:rsidRDefault="00DE6BB6" w:rsidP="00DE6BB6">
      <w:pPr>
        <w:pStyle w:val="ListParagraph"/>
        <w:numPr>
          <w:ilvl w:val="1"/>
          <w:numId w:val="15"/>
        </w:numPr>
      </w:pPr>
      <w:r>
        <w:t xml:space="preserve">Region commands: </w:t>
      </w:r>
      <w:r w:rsidR="00DB1C2A">
        <w:t xml:space="preserve">split, </w:t>
      </w:r>
      <w:r w:rsidR="00EB2A51" w:rsidRPr="00EB2A51">
        <w:t>assign, close,</w:t>
      </w:r>
      <w:r w:rsidR="00EB2A51">
        <w:t xml:space="preserve"> </w:t>
      </w:r>
      <w:r w:rsidR="00EB2A51" w:rsidRPr="00EB2A51">
        <w:t>unassign</w:t>
      </w:r>
      <w:r w:rsidR="00EB2A51">
        <w:t>,</w:t>
      </w:r>
      <w:r w:rsidR="00EB2A51" w:rsidRPr="00EB2A51">
        <w:t xml:space="preserve"> move, merge</w:t>
      </w:r>
      <w:r w:rsidR="00EB2A51">
        <w:t>.</w:t>
      </w:r>
    </w:p>
    <w:p w14:paraId="731746F1" w14:textId="7E2BF754" w:rsidR="00DE6BB6" w:rsidRDefault="00DE6BB6" w:rsidP="00DE6BB6">
      <w:pPr>
        <w:pStyle w:val="ListParagraph"/>
        <w:numPr>
          <w:ilvl w:val="0"/>
          <w:numId w:val="15"/>
        </w:numPr>
      </w:pPr>
      <w:r>
        <w:t>Balancer (regular or from shell).</w:t>
      </w:r>
    </w:p>
    <w:p w14:paraId="081E8CA9" w14:textId="5ECFB744" w:rsidR="00DE6BB6" w:rsidRDefault="005A3FF6" w:rsidP="00DE6BB6">
      <w:pPr>
        <w:pStyle w:val="ListParagraph"/>
        <w:numPr>
          <w:ilvl w:val="0"/>
          <w:numId w:val="15"/>
        </w:numPr>
      </w:pPr>
      <w:r>
        <w:t xml:space="preserve">RS </w:t>
      </w:r>
      <w:r w:rsidR="006B12B3">
        <w:t>recovery</w:t>
      </w:r>
      <w:r>
        <w:t xml:space="preserve"> (“server shutdown handler”).</w:t>
      </w:r>
    </w:p>
    <w:p w14:paraId="2D4FF07D" w14:textId="07F95145" w:rsidR="00EB2A51" w:rsidRDefault="00D76E87" w:rsidP="00DE6BB6">
      <w:pPr>
        <w:pStyle w:val="ListParagraph"/>
        <w:numPr>
          <w:ilvl w:val="0"/>
          <w:numId w:val="15"/>
        </w:numPr>
      </w:pPr>
      <w:r>
        <w:t>RS-triggered operation: split.</w:t>
      </w:r>
    </w:p>
    <w:p w14:paraId="4DB9F793" w14:textId="725B8EAD" w:rsidR="00DD24C8" w:rsidRDefault="00DD24C8" w:rsidP="00DE6BB6">
      <w:pPr>
        <w:pStyle w:val="ListParagraph"/>
        <w:numPr>
          <w:ilvl w:val="0"/>
          <w:numId w:val="15"/>
        </w:numPr>
      </w:pPr>
      <w:r>
        <w:t>Periodic check (for RS operations that take too long, e.g. opening/closing).</w:t>
      </w:r>
    </w:p>
    <w:p w14:paraId="2D049437" w14:textId="651C64B6" w:rsidR="005A3FF6" w:rsidRDefault="005A3FF6" w:rsidP="005A3FF6">
      <w:r>
        <w:t>These result in things happening. One trigger, e.g. startup or server shutdown, can consist of several other operations.</w:t>
      </w:r>
    </w:p>
    <w:p w14:paraId="48A9A26A" w14:textId="57EC3004" w:rsidR="008D6DF5" w:rsidRDefault="00925612" w:rsidP="0039323C">
      <w:pPr>
        <w:pStyle w:val="Heading2"/>
      </w:pPr>
      <w:bookmarkStart w:id="14" w:name="_Toc243487991"/>
      <w:r>
        <w:t>Logical</w:t>
      </w:r>
      <w:r w:rsidR="008D6DF5">
        <w:t xml:space="preserve"> interaction</w:t>
      </w:r>
      <w:r>
        <w:t>s</w:t>
      </w:r>
      <w:bookmarkEnd w:id="14"/>
    </w:p>
    <w:p w14:paraId="43714513" w14:textId="753CDED6" w:rsidR="0039323C" w:rsidRDefault="0039323C" w:rsidP="0039323C">
      <w:r>
        <w:t xml:space="preserve">Describes </w:t>
      </w:r>
      <w:r w:rsidR="00AF0672">
        <w:t xml:space="preserve">what </w:t>
      </w:r>
      <w:r w:rsidR="00AF0672" w:rsidRPr="00111635">
        <w:rPr>
          <w:b/>
        </w:rPr>
        <w:t>logical</w:t>
      </w:r>
      <w:r w:rsidR="00AF0672">
        <w:rPr>
          <w:b/>
        </w:rPr>
        <w:t>ly</w:t>
      </w:r>
      <w:r>
        <w:t xml:space="preserve"> happens when some other operation runs when one is already running. I made a matrix but it’s hard to read.</w:t>
      </w:r>
      <w:r w:rsidR="0099360F">
        <w:t xml:space="preserve"> If the interaction is not described, it means the operations do not logically interact.</w:t>
      </w:r>
      <w:r w:rsidR="000F6BBE">
        <w:t xml:space="preserve"> </w:t>
      </w:r>
    </w:p>
    <w:p w14:paraId="33264437" w14:textId="5E13B5F0" w:rsidR="009C4F7C" w:rsidRPr="0039323C" w:rsidRDefault="009C4F7C" w:rsidP="00D66948">
      <w:pPr>
        <w:pStyle w:val="Heading3"/>
      </w:pPr>
      <w:r>
        <w:t>Tables</w:t>
      </w:r>
    </w:p>
    <w:p w14:paraId="2B8C283C" w14:textId="4868B7C5" w:rsidR="00BD349D" w:rsidRDefault="00BB00B2" w:rsidP="00BD349D">
      <w:pPr>
        <w:pStyle w:val="ListParagraph"/>
        <w:numPr>
          <w:ilvl w:val="0"/>
          <w:numId w:val="29"/>
        </w:numPr>
      </w:pPr>
      <w:r>
        <w:t>Alter table</w:t>
      </w:r>
    </w:p>
    <w:p w14:paraId="71DC9CA8" w14:textId="3772CEE5" w:rsidR="003B1311" w:rsidRDefault="003B1311" w:rsidP="00BD349D">
      <w:pPr>
        <w:pStyle w:val="ListParagraph"/>
        <w:numPr>
          <w:ilvl w:val="1"/>
          <w:numId w:val="29"/>
        </w:numPr>
      </w:pPr>
      <w:r>
        <w:t>Fails if the table is being created, or dropped.</w:t>
      </w:r>
    </w:p>
    <w:p w14:paraId="31C5AB12" w14:textId="6D0D0FB4" w:rsidR="00BD349D" w:rsidRDefault="003B1311" w:rsidP="00BD349D">
      <w:pPr>
        <w:pStyle w:val="ListParagraph"/>
        <w:numPr>
          <w:ilvl w:val="1"/>
          <w:numId w:val="29"/>
        </w:numPr>
      </w:pPr>
      <w:r>
        <w:t>Multiple a</w:t>
      </w:r>
      <w:r w:rsidR="00BD349D">
        <w:t>lter</w:t>
      </w:r>
      <w:r w:rsidR="000F6BBE">
        <w:t>-</w:t>
      </w:r>
      <w:r w:rsidR="00BD349D">
        <w:t>s are applied in</w:t>
      </w:r>
      <w:r w:rsidR="008D50C8">
        <w:t xml:space="preserve"> logical</w:t>
      </w:r>
      <w:r w:rsidR="00BD349D">
        <w:t xml:space="preserve"> sequence.</w:t>
      </w:r>
    </w:p>
    <w:p w14:paraId="644361A8" w14:textId="2D1B56E7" w:rsidR="00BB00B2" w:rsidRDefault="00BB00B2" w:rsidP="00BB00B2">
      <w:pPr>
        <w:pStyle w:val="ListParagraph"/>
        <w:numPr>
          <w:ilvl w:val="0"/>
          <w:numId w:val="29"/>
        </w:numPr>
      </w:pPr>
      <w:r>
        <w:t>Disable table</w:t>
      </w:r>
    </w:p>
    <w:p w14:paraId="49D7CD68" w14:textId="77777777" w:rsidR="00BB5CAF" w:rsidRDefault="00BB5CAF" w:rsidP="00BB5CAF">
      <w:pPr>
        <w:pStyle w:val="ListParagraph"/>
        <w:numPr>
          <w:ilvl w:val="1"/>
          <w:numId w:val="29"/>
        </w:numPr>
      </w:pPr>
      <w:r>
        <w:t>Fails if the table is being created, or dropped.</w:t>
      </w:r>
    </w:p>
    <w:p w14:paraId="60C5CE3A" w14:textId="0B3A2592" w:rsidR="00FD5956" w:rsidRDefault="00FD5956" w:rsidP="00FD5956">
      <w:pPr>
        <w:pStyle w:val="ListParagraph"/>
        <w:numPr>
          <w:ilvl w:val="1"/>
          <w:numId w:val="29"/>
        </w:numPr>
      </w:pPr>
      <w:r>
        <w:t xml:space="preserve">Ongoing open, move, split and merge operations may </w:t>
      </w:r>
      <w:r w:rsidR="00ED100E">
        <w:t xml:space="preserve">fail if the </w:t>
      </w:r>
      <w:r w:rsidR="00A413B7">
        <w:t>table is being disabled</w:t>
      </w:r>
      <w:r w:rsidR="00ED100E">
        <w:t>.</w:t>
      </w:r>
    </w:p>
    <w:p w14:paraId="0D03856C" w14:textId="4C2951B1" w:rsidR="000F6BBE" w:rsidRDefault="00214BD5" w:rsidP="000F6BBE">
      <w:pPr>
        <w:pStyle w:val="ListParagraph"/>
        <w:numPr>
          <w:ilvl w:val="0"/>
          <w:numId w:val="29"/>
        </w:numPr>
      </w:pPr>
      <w:r>
        <w:t>Enable table.</w:t>
      </w:r>
    </w:p>
    <w:p w14:paraId="1375E4D8" w14:textId="77777777" w:rsidR="00FD5956" w:rsidRDefault="00FD5956" w:rsidP="00FD5956">
      <w:pPr>
        <w:pStyle w:val="ListParagraph"/>
        <w:numPr>
          <w:ilvl w:val="1"/>
          <w:numId w:val="29"/>
        </w:numPr>
      </w:pPr>
      <w:r>
        <w:t>Fails if the table is being created, or dropped.</w:t>
      </w:r>
    </w:p>
    <w:p w14:paraId="3F05E3E6" w14:textId="697D8064" w:rsidR="0066066C" w:rsidRDefault="00FD5956" w:rsidP="0066066C">
      <w:pPr>
        <w:pStyle w:val="ListParagraph"/>
        <w:numPr>
          <w:ilvl w:val="1"/>
          <w:numId w:val="29"/>
        </w:numPr>
      </w:pPr>
      <w:r>
        <w:t>L</w:t>
      </w:r>
      <w:r w:rsidR="0066066C">
        <w:t>ogically sequential with disable (may run in parallel).</w:t>
      </w:r>
    </w:p>
    <w:p w14:paraId="230E8A5A" w14:textId="77777777" w:rsidR="00DC21A3" w:rsidRDefault="00DC21A3" w:rsidP="00DC21A3">
      <w:pPr>
        <w:pStyle w:val="ListParagraph"/>
        <w:numPr>
          <w:ilvl w:val="0"/>
          <w:numId w:val="29"/>
        </w:numPr>
      </w:pPr>
      <w:r>
        <w:t>Drop table.</w:t>
      </w:r>
    </w:p>
    <w:p w14:paraId="2EF90A24" w14:textId="77777777" w:rsidR="00B07ABC" w:rsidRDefault="00B07ABC" w:rsidP="00B07ABC">
      <w:pPr>
        <w:pStyle w:val="ListParagraph"/>
        <w:numPr>
          <w:ilvl w:val="1"/>
          <w:numId w:val="29"/>
        </w:numPr>
      </w:pPr>
      <w:r>
        <w:t>Fails if enable or drop is running.</w:t>
      </w:r>
    </w:p>
    <w:p w14:paraId="7FDE5E9B" w14:textId="77777777" w:rsidR="00DC21A3" w:rsidRDefault="00DC21A3" w:rsidP="00DC21A3">
      <w:pPr>
        <w:pStyle w:val="ListParagraph"/>
        <w:numPr>
          <w:ilvl w:val="1"/>
          <w:numId w:val="29"/>
        </w:numPr>
      </w:pPr>
      <w:r>
        <w:t>Logically sequential with disable (may run in parallel).</w:t>
      </w:r>
    </w:p>
    <w:p w14:paraId="0A8A3746" w14:textId="77777777" w:rsidR="00DC21A3" w:rsidRDefault="00DC21A3" w:rsidP="00DC21A3">
      <w:pPr>
        <w:pStyle w:val="ListParagraph"/>
        <w:numPr>
          <w:ilvl w:val="1"/>
          <w:numId w:val="29"/>
        </w:numPr>
      </w:pPr>
      <w:r>
        <w:t>Cancels any other table operation, including create.</w:t>
      </w:r>
    </w:p>
    <w:p w14:paraId="7377381E" w14:textId="77777777" w:rsidR="00DC21A3" w:rsidRDefault="00DC21A3" w:rsidP="00DC21A3">
      <w:pPr>
        <w:pStyle w:val="ListParagraph"/>
        <w:numPr>
          <w:ilvl w:val="1"/>
          <w:numId w:val="29"/>
        </w:numPr>
      </w:pPr>
      <w:r>
        <w:t>Most ongoing region operations may fail while table is being dropped (some, e.g. user-triggered close, may succeed).</w:t>
      </w:r>
    </w:p>
    <w:p w14:paraId="1A947617" w14:textId="24928A1D" w:rsidR="00D66948" w:rsidRPr="0039323C" w:rsidRDefault="0093479D" w:rsidP="00D66948">
      <w:pPr>
        <w:pStyle w:val="Heading3"/>
      </w:pPr>
      <w:r>
        <w:t>Region operations</w:t>
      </w:r>
    </w:p>
    <w:p w14:paraId="7D74C501" w14:textId="471A829A" w:rsidR="009950C0" w:rsidRDefault="0093479D" w:rsidP="0093479D">
      <w:r>
        <w:t>All f</w:t>
      </w:r>
      <w:r w:rsidR="009950C0">
        <w:t>ail if the table is being created, or dropped.</w:t>
      </w:r>
    </w:p>
    <w:p w14:paraId="170BCDB7" w14:textId="05632433" w:rsidR="00111635" w:rsidRDefault="008F19D9" w:rsidP="00111635">
      <w:pPr>
        <w:pStyle w:val="ListParagraph"/>
        <w:numPr>
          <w:ilvl w:val="0"/>
          <w:numId w:val="29"/>
        </w:numPr>
      </w:pPr>
      <w:r>
        <w:t xml:space="preserve">User-triggered </w:t>
      </w:r>
      <w:r w:rsidR="00111635">
        <w:t>force</w:t>
      </w:r>
      <w:r>
        <w:t xml:space="preserve"> </w:t>
      </w:r>
      <w:r w:rsidR="00111635">
        <w:t>close</w:t>
      </w:r>
      <w:r w:rsidR="00F44368">
        <w:t xml:space="preserve"> (from shell).</w:t>
      </w:r>
    </w:p>
    <w:p w14:paraId="2AD890EF" w14:textId="0A6B3DD6" w:rsidR="00B95FFA" w:rsidRDefault="00111635" w:rsidP="00B95FFA">
      <w:pPr>
        <w:pStyle w:val="ListParagraph"/>
        <w:numPr>
          <w:ilvl w:val="1"/>
          <w:numId w:val="29"/>
        </w:numPr>
      </w:pPr>
      <w:r>
        <w:t xml:space="preserve">Cancels </w:t>
      </w:r>
      <w:r w:rsidR="00F2198C">
        <w:t>in-progress</w:t>
      </w:r>
      <w:r>
        <w:t xml:space="preserve"> split, merge</w:t>
      </w:r>
      <w:r w:rsidR="004443B1">
        <w:t>, and region open</w:t>
      </w:r>
      <w:r>
        <w:t>.</w:t>
      </w:r>
      <w:r w:rsidR="004443B1">
        <w:t xml:space="preserve"> </w:t>
      </w:r>
    </w:p>
    <w:p w14:paraId="1A22DA0C" w14:textId="684FCCF4" w:rsidR="004443B1" w:rsidRDefault="00E75D8A" w:rsidP="00E75D8A">
      <w:pPr>
        <w:pStyle w:val="ListParagraph"/>
        <w:numPr>
          <w:ilvl w:val="1"/>
          <w:numId w:val="29"/>
        </w:numPr>
      </w:pPr>
      <w:r>
        <w:t xml:space="preserve">Cancels </w:t>
      </w:r>
      <w:r w:rsidR="00CD0143">
        <w:t>the “open” part of an</w:t>
      </w:r>
      <w:r>
        <w:t xml:space="preserve"> </w:t>
      </w:r>
      <w:r w:rsidR="00F2198C">
        <w:t>in-progress</w:t>
      </w:r>
      <w:r>
        <w:t xml:space="preserve"> move that is closing the region.</w:t>
      </w:r>
    </w:p>
    <w:p w14:paraId="4B631A1E" w14:textId="1040C746" w:rsidR="00F44368" w:rsidRDefault="00F44368" w:rsidP="00B95FFA">
      <w:pPr>
        <w:pStyle w:val="ListParagraph"/>
        <w:numPr>
          <w:ilvl w:val="0"/>
          <w:numId w:val="29"/>
        </w:numPr>
      </w:pPr>
      <w:r>
        <w:t>User</w:t>
      </w:r>
      <w:r w:rsidR="008F19D9">
        <w:t>-triggered</w:t>
      </w:r>
      <w:r>
        <w:t xml:space="preserve"> assign</w:t>
      </w:r>
      <w:r w:rsidR="00E75D8A">
        <w:t>ment</w:t>
      </w:r>
      <w:r>
        <w:t xml:space="preserve"> </w:t>
      </w:r>
      <w:r w:rsidR="008F19D9">
        <w:t>or</w:t>
      </w:r>
      <w:r>
        <w:t xml:space="preserve"> move.</w:t>
      </w:r>
    </w:p>
    <w:p w14:paraId="2082D8F8" w14:textId="048898CA" w:rsidR="00F137CD" w:rsidRDefault="00F137CD" w:rsidP="00F137CD">
      <w:pPr>
        <w:pStyle w:val="ListParagraph"/>
        <w:numPr>
          <w:ilvl w:val="1"/>
          <w:numId w:val="29"/>
        </w:numPr>
      </w:pPr>
      <w:r>
        <w:t xml:space="preserve">If region </w:t>
      </w:r>
      <w:r w:rsidR="00992C4B">
        <w:t>is</w:t>
      </w:r>
      <w:r>
        <w:t xml:space="preserve"> force-closed,</w:t>
      </w:r>
      <w:r w:rsidR="00535603">
        <w:t xml:space="preserve"> </w:t>
      </w:r>
      <w:r w:rsidR="00CD0143">
        <w:t>this flag is removed.</w:t>
      </w:r>
      <w:r>
        <w:t xml:space="preserve"> </w:t>
      </w:r>
    </w:p>
    <w:p w14:paraId="569EDCD7" w14:textId="516D07A3" w:rsidR="002C39EC" w:rsidRDefault="00CD0143" w:rsidP="002C39EC">
      <w:pPr>
        <w:pStyle w:val="ListParagraph"/>
        <w:numPr>
          <w:ilvl w:val="1"/>
          <w:numId w:val="29"/>
        </w:numPr>
      </w:pPr>
      <w:r>
        <w:t>Take over</w:t>
      </w:r>
      <w:r w:rsidR="002C39EC">
        <w:t xml:space="preserve"> any </w:t>
      </w:r>
      <w:r w:rsidR="00F2198C">
        <w:t>in-progress</w:t>
      </w:r>
      <w:r w:rsidR="002C39EC">
        <w:t xml:space="preserve"> move that is closing the region, by over</w:t>
      </w:r>
      <w:r w:rsidR="00264BA4">
        <w:t>w</w:t>
      </w:r>
      <w:r w:rsidR="002C39EC">
        <w:t>ri</w:t>
      </w:r>
      <w:r w:rsidR="00264BA4">
        <w:t>t</w:t>
      </w:r>
      <w:r w:rsidR="002C39EC">
        <w:t xml:space="preserve">ing target </w:t>
      </w:r>
      <w:r w:rsidR="009C1F0A">
        <w:t>server</w:t>
      </w:r>
      <w:r w:rsidR="002C39EC">
        <w:t>.</w:t>
      </w:r>
    </w:p>
    <w:p w14:paraId="4AF0DC06" w14:textId="1EC765D2" w:rsidR="00F77961" w:rsidRDefault="00F77961" w:rsidP="002C39EC">
      <w:pPr>
        <w:pStyle w:val="ListParagraph"/>
        <w:numPr>
          <w:ilvl w:val="1"/>
          <w:numId w:val="29"/>
        </w:numPr>
      </w:pPr>
      <w:r>
        <w:t>Cancels in-progress open if it’s not on the target RS.</w:t>
      </w:r>
    </w:p>
    <w:p w14:paraId="3CF36734" w14:textId="7BE63E4C" w:rsidR="00E75D8A" w:rsidRDefault="00F137CD" w:rsidP="004C043F">
      <w:pPr>
        <w:pStyle w:val="ListParagraph"/>
        <w:numPr>
          <w:ilvl w:val="1"/>
          <w:numId w:val="29"/>
        </w:numPr>
      </w:pPr>
      <w:r>
        <w:t xml:space="preserve">Cancels </w:t>
      </w:r>
      <w:r w:rsidR="00F2198C">
        <w:t>in-progress</w:t>
      </w:r>
      <w:r>
        <w:t xml:space="preserve"> split</w:t>
      </w:r>
      <w:r w:rsidR="00F77961">
        <w:t xml:space="preserve"> or</w:t>
      </w:r>
      <w:r>
        <w:t xml:space="preserve"> merge</w:t>
      </w:r>
      <w:r w:rsidR="00F77961">
        <w:t>.</w:t>
      </w:r>
    </w:p>
    <w:p w14:paraId="5F113006" w14:textId="316C4D77" w:rsidR="0093479D" w:rsidRDefault="0093479D" w:rsidP="004C043F">
      <w:pPr>
        <w:pStyle w:val="ListParagraph"/>
        <w:numPr>
          <w:ilvl w:val="1"/>
          <w:numId w:val="29"/>
        </w:numPr>
      </w:pPr>
      <w:r>
        <w:t>Fails if table is being disabled.</w:t>
      </w:r>
    </w:p>
    <w:p w14:paraId="4E59C693" w14:textId="1C53912C" w:rsidR="00B95FFA" w:rsidRDefault="00B95FFA" w:rsidP="00B95FFA">
      <w:pPr>
        <w:pStyle w:val="ListParagraph"/>
        <w:numPr>
          <w:ilvl w:val="0"/>
          <w:numId w:val="29"/>
        </w:numPr>
      </w:pPr>
      <w:r>
        <w:t>User</w:t>
      </w:r>
      <w:r w:rsidR="004C043F">
        <w:t>-triggered</w:t>
      </w:r>
      <w:r>
        <w:t xml:space="preserve"> </w:t>
      </w:r>
      <w:r w:rsidR="00F44368">
        <w:t>split.</w:t>
      </w:r>
    </w:p>
    <w:p w14:paraId="3EA9C3F4" w14:textId="3A0D80D5" w:rsidR="00992C4B" w:rsidRDefault="00992C4B" w:rsidP="00992C4B">
      <w:pPr>
        <w:pStyle w:val="ListParagraph"/>
        <w:numPr>
          <w:ilvl w:val="1"/>
          <w:numId w:val="29"/>
        </w:numPr>
      </w:pPr>
      <w:r>
        <w:t>If region is force-closed</w:t>
      </w:r>
      <w:r w:rsidR="0093479D">
        <w:t xml:space="preserve"> or table is being disabled</w:t>
      </w:r>
      <w:r>
        <w:t>, fails.</w:t>
      </w:r>
    </w:p>
    <w:p w14:paraId="2EF53E5E" w14:textId="44459F18" w:rsidR="00183B07" w:rsidRDefault="00183B07" w:rsidP="00992C4B">
      <w:pPr>
        <w:pStyle w:val="ListParagraph"/>
        <w:numPr>
          <w:ilvl w:val="1"/>
          <w:numId w:val="29"/>
        </w:numPr>
      </w:pPr>
      <w:r>
        <w:t>Goes after any in-progress</w:t>
      </w:r>
      <w:r w:rsidR="00F2198C">
        <w:t xml:space="preserve"> move or open.</w:t>
      </w:r>
    </w:p>
    <w:p w14:paraId="4A3287CB" w14:textId="41D7747F" w:rsidR="00697CA3" w:rsidRDefault="00697CA3" w:rsidP="00992C4B">
      <w:pPr>
        <w:pStyle w:val="ListParagraph"/>
        <w:numPr>
          <w:ilvl w:val="1"/>
          <w:numId w:val="29"/>
        </w:numPr>
      </w:pPr>
      <w:r>
        <w:t xml:space="preserve">Cancels in-progress merge. </w:t>
      </w:r>
    </w:p>
    <w:p w14:paraId="0F905B3A" w14:textId="2B91BE80" w:rsidR="00697CA3" w:rsidRDefault="00697CA3" w:rsidP="00992C4B">
      <w:pPr>
        <w:pStyle w:val="ListParagraph"/>
        <w:numPr>
          <w:ilvl w:val="1"/>
          <w:numId w:val="29"/>
        </w:numPr>
      </w:pPr>
      <w:r>
        <w:t>For in-progress split, marks it as user-</w:t>
      </w:r>
      <w:r w:rsidR="00610579">
        <w:t>triggered and succeeds</w:t>
      </w:r>
      <w:r>
        <w:t>.</w:t>
      </w:r>
    </w:p>
    <w:p w14:paraId="7FCAFC85" w14:textId="1450F171" w:rsidR="002C6FDA" w:rsidRDefault="002C6FDA" w:rsidP="002C6FDA">
      <w:pPr>
        <w:pStyle w:val="ListParagraph"/>
        <w:numPr>
          <w:ilvl w:val="0"/>
          <w:numId w:val="29"/>
        </w:numPr>
      </w:pPr>
      <w:r>
        <w:t>User-triggered merge.</w:t>
      </w:r>
    </w:p>
    <w:p w14:paraId="290425CC" w14:textId="77777777" w:rsidR="0093479D" w:rsidRDefault="0093479D" w:rsidP="0093479D">
      <w:pPr>
        <w:pStyle w:val="ListParagraph"/>
        <w:numPr>
          <w:ilvl w:val="1"/>
          <w:numId w:val="29"/>
        </w:numPr>
      </w:pPr>
      <w:r>
        <w:t>If region is force-closed or table is being disabled, fails.</w:t>
      </w:r>
    </w:p>
    <w:p w14:paraId="0E6FC24F" w14:textId="77777777" w:rsidR="002C6FDA" w:rsidRDefault="002C6FDA" w:rsidP="002C6FDA">
      <w:pPr>
        <w:pStyle w:val="ListParagraph"/>
        <w:numPr>
          <w:ilvl w:val="1"/>
          <w:numId w:val="29"/>
        </w:numPr>
      </w:pPr>
      <w:r>
        <w:t>Goes after any in-progress move or open.</w:t>
      </w:r>
    </w:p>
    <w:p w14:paraId="707DFBB5" w14:textId="0AEE84BC" w:rsidR="002C6FDA" w:rsidRDefault="002C6FDA" w:rsidP="002C6FDA">
      <w:pPr>
        <w:pStyle w:val="ListParagraph"/>
        <w:numPr>
          <w:ilvl w:val="1"/>
          <w:numId w:val="29"/>
        </w:numPr>
      </w:pPr>
      <w:r>
        <w:t xml:space="preserve">Cancels in-progress </w:t>
      </w:r>
      <w:r w:rsidR="005E698A">
        <w:t>split</w:t>
      </w:r>
      <w:r w:rsidR="00CC5DD2">
        <w:t>, or merge with different regions</w:t>
      </w:r>
      <w:r>
        <w:t xml:space="preserve">. </w:t>
      </w:r>
    </w:p>
    <w:p w14:paraId="2C2E32A3" w14:textId="32F10370" w:rsidR="002C6FDA" w:rsidRDefault="002C6FDA" w:rsidP="002C6FDA">
      <w:pPr>
        <w:pStyle w:val="ListParagraph"/>
        <w:numPr>
          <w:ilvl w:val="1"/>
          <w:numId w:val="29"/>
        </w:numPr>
      </w:pPr>
      <w:r>
        <w:t xml:space="preserve">For in-progress </w:t>
      </w:r>
      <w:r w:rsidR="00CC5DD2">
        <w:t>merge</w:t>
      </w:r>
      <w:r w:rsidR="00AA166F">
        <w:t xml:space="preserve"> w/the same regions</w:t>
      </w:r>
      <w:r>
        <w:t>, marks it as user-triggered and succeeds.</w:t>
      </w:r>
    </w:p>
    <w:p w14:paraId="243CEC0C" w14:textId="1D857206" w:rsidR="00C22E5F" w:rsidRDefault="00C22E5F" w:rsidP="00C22E5F">
      <w:pPr>
        <w:pStyle w:val="ListParagraph"/>
        <w:numPr>
          <w:ilvl w:val="0"/>
          <w:numId w:val="29"/>
        </w:numPr>
      </w:pPr>
      <w:r>
        <w:t>System move, split, merge.</w:t>
      </w:r>
    </w:p>
    <w:p w14:paraId="17635F61" w14:textId="77777777" w:rsidR="00317EF1" w:rsidRDefault="00317EF1" w:rsidP="00317EF1">
      <w:pPr>
        <w:pStyle w:val="ListParagraph"/>
        <w:numPr>
          <w:ilvl w:val="1"/>
          <w:numId w:val="29"/>
        </w:numPr>
      </w:pPr>
      <w:r>
        <w:t>If region is force-closed or table is being disabled, fails.</w:t>
      </w:r>
    </w:p>
    <w:p w14:paraId="1418358C" w14:textId="00CEFD3B" w:rsidR="002C6FDA" w:rsidRDefault="00C22E5F" w:rsidP="00AA166F">
      <w:pPr>
        <w:pStyle w:val="ListParagraph"/>
        <w:numPr>
          <w:ilvl w:val="1"/>
          <w:numId w:val="29"/>
        </w:numPr>
      </w:pPr>
      <w:r>
        <w:t xml:space="preserve">Fails if the region is </w:t>
      </w:r>
      <w:r w:rsidR="00601423">
        <w:t xml:space="preserve">splitting, merging, </w:t>
      </w:r>
      <w:r w:rsidR="00F352DF">
        <w:t>opening; or being closed by user.</w:t>
      </w:r>
    </w:p>
    <w:p w14:paraId="31CE6249" w14:textId="5A0ECBDA" w:rsidR="00F352DF" w:rsidRDefault="00F352DF" w:rsidP="00AA166F">
      <w:pPr>
        <w:pStyle w:val="ListParagraph"/>
        <w:numPr>
          <w:ilvl w:val="1"/>
          <w:numId w:val="29"/>
        </w:numPr>
      </w:pPr>
      <w:r>
        <w:t>Updates target server for any region that is being closed by system.</w:t>
      </w:r>
    </w:p>
    <w:p w14:paraId="02C25FB6" w14:textId="0A688BA3" w:rsidR="00DD0C0C" w:rsidRDefault="0099360F" w:rsidP="00DD0C0C">
      <w:pPr>
        <w:pStyle w:val="Heading1"/>
      </w:pPr>
      <w:bookmarkStart w:id="15" w:name="_Toc243487992"/>
      <w:r>
        <w:t>O</w:t>
      </w:r>
      <w:r w:rsidR="00DD0C0C">
        <w:t>perations details</w:t>
      </w:r>
      <w:bookmarkEnd w:id="15"/>
    </w:p>
    <w:p w14:paraId="2CEEBAEB" w14:textId="5D8597AB" w:rsidR="004E1B73" w:rsidRPr="004E1B73" w:rsidRDefault="004E1B73" w:rsidP="004E1B73">
      <w:r>
        <w:t>Overview:</w:t>
      </w:r>
    </w:p>
    <w:p w14:paraId="10E014D5" w14:textId="77777777" w:rsidR="00E55417" w:rsidRDefault="00E620E0" w:rsidP="005C427A">
      <w:pPr>
        <w:pStyle w:val="ListParagraph"/>
        <w:numPr>
          <w:ilvl w:val="0"/>
          <w:numId w:val="21"/>
        </w:numPr>
      </w:pPr>
      <w:r>
        <w:t xml:space="preserve">Each operation is a table, which is sequence of steps. </w:t>
      </w:r>
      <w:r w:rsidR="00E64184">
        <w:t>Each step has</w:t>
      </w:r>
      <w:r w:rsidR="00E55417">
        <w:t>:</w:t>
      </w:r>
    </w:p>
    <w:p w14:paraId="54F3B25B" w14:textId="77777777" w:rsidR="00E55417" w:rsidRDefault="00E55417" w:rsidP="00E55417">
      <w:pPr>
        <w:pStyle w:val="ListParagraph"/>
        <w:numPr>
          <w:ilvl w:val="1"/>
          <w:numId w:val="21"/>
        </w:numPr>
      </w:pPr>
      <w:r>
        <w:t>a service that performs it,</w:t>
      </w:r>
    </w:p>
    <w:p w14:paraId="1530E1F3" w14:textId="77777777" w:rsidR="00E55417" w:rsidRDefault="00E64184" w:rsidP="00E55417">
      <w:pPr>
        <w:pStyle w:val="ListParagraph"/>
        <w:numPr>
          <w:ilvl w:val="1"/>
          <w:numId w:val="21"/>
        </w:numPr>
      </w:pPr>
      <w:r>
        <w:t>the step action,</w:t>
      </w:r>
    </w:p>
    <w:p w14:paraId="786E1C94" w14:textId="77777777" w:rsidR="00E55417" w:rsidRDefault="00E55417" w:rsidP="00E55417">
      <w:pPr>
        <w:pStyle w:val="ListParagraph"/>
        <w:numPr>
          <w:ilvl w:val="1"/>
          <w:numId w:val="21"/>
        </w:numPr>
      </w:pPr>
      <w:r>
        <w:t>how is unexpected state handled</w:t>
      </w:r>
      <w:r w:rsidR="000F5DE7">
        <w:t>,</w:t>
      </w:r>
    </w:p>
    <w:p w14:paraId="62577F9E" w14:textId="623582EE" w:rsidR="005C427A" w:rsidRDefault="00E55417" w:rsidP="00E55417">
      <w:pPr>
        <w:pStyle w:val="ListParagraph"/>
        <w:numPr>
          <w:ilvl w:val="1"/>
          <w:numId w:val="21"/>
        </w:numPr>
      </w:pPr>
      <w:r>
        <w:t xml:space="preserve">how are service </w:t>
      </w:r>
      <w:r w:rsidR="000F5DE7">
        <w:t>failure</w:t>
      </w:r>
      <w:r>
        <w:t>s handled</w:t>
      </w:r>
      <w:r w:rsidR="00151CA3">
        <w:t>.</w:t>
      </w:r>
    </w:p>
    <w:p w14:paraId="2B52A861" w14:textId="75E6386A" w:rsidR="00612671" w:rsidRDefault="00612671" w:rsidP="005C427A">
      <w:pPr>
        <w:pStyle w:val="ListParagraph"/>
        <w:numPr>
          <w:ilvl w:val="0"/>
          <w:numId w:val="21"/>
        </w:numPr>
      </w:pPr>
      <w:r>
        <w:t xml:space="preserve">If unexpected state failover says “master aborts”, </w:t>
      </w:r>
      <w:r w:rsidR="00CA2AF3">
        <w:t xml:space="preserve">it is akin to “assert(false);”. </w:t>
      </w:r>
      <w:r>
        <w:t>HBCK would be needed to repair.</w:t>
      </w:r>
    </w:p>
    <w:p w14:paraId="772C389F" w14:textId="536567EA" w:rsidR="007943C8" w:rsidRDefault="00CA2AF3" w:rsidP="00E620E0">
      <w:pPr>
        <w:pStyle w:val="ListParagraph"/>
        <w:numPr>
          <w:ilvl w:val="0"/>
          <w:numId w:val="20"/>
        </w:numPr>
      </w:pPr>
      <w:r>
        <w:t xml:space="preserve">Operations may trigger other operations (in </w:t>
      </w:r>
      <w:r w:rsidRPr="00CA2AF3">
        <w:rPr>
          <w:i/>
        </w:rPr>
        <w:t>c</w:t>
      </w:r>
      <w:r w:rsidR="007943C8" w:rsidRPr="00127BA3">
        <w:rPr>
          <w:i/>
        </w:rPr>
        <w:t>ursive</w:t>
      </w:r>
      <w:r w:rsidRPr="00CA2AF3">
        <w:t>)</w:t>
      </w:r>
      <w:r>
        <w:t>.</w:t>
      </w:r>
      <w:r w:rsidR="007943C8" w:rsidRPr="00CA2AF3">
        <w:t xml:space="preserve"> </w:t>
      </w:r>
      <w:r>
        <w:t>Sub</w:t>
      </w:r>
      <w:r w:rsidR="007943C8">
        <w:t>-operati</w:t>
      </w:r>
      <w:r>
        <w:t>ons don’t need to be tracked,</w:t>
      </w:r>
      <w:r w:rsidR="007943C8">
        <w:t xml:space="preserve"> recovery is always possible based just on the state.</w:t>
      </w:r>
    </w:p>
    <w:p w14:paraId="54ADD3D6" w14:textId="77777777" w:rsidR="00CA2AF3" w:rsidRDefault="00CA2AF3" w:rsidP="00CA2AF3">
      <w:pPr>
        <w:pStyle w:val="ListParagraph"/>
        <w:numPr>
          <w:ilvl w:val="0"/>
          <w:numId w:val="20"/>
        </w:numPr>
      </w:pPr>
      <w:r>
        <w:t xml:space="preserve">The loose table record format is </w:t>
      </w:r>
      <w:r w:rsidRPr="00DB1006">
        <w:rPr>
          <w:rFonts w:ascii="Consolas" w:hAnsi="Consolas"/>
          <w:sz w:val="22"/>
        </w:rPr>
        <w:t xml:space="preserve">{descriptor, state, version, additional </w:t>
      </w:r>
      <w:r>
        <w:rPr>
          <w:rFonts w:ascii="Consolas" w:hAnsi="Consolas"/>
          <w:sz w:val="22"/>
        </w:rPr>
        <w:t>info</w:t>
      </w:r>
      <w:r w:rsidRPr="00DB1006">
        <w:rPr>
          <w:rFonts w:ascii="Consolas" w:hAnsi="Consolas"/>
          <w:sz w:val="22"/>
        </w:rPr>
        <w:t>}</w:t>
      </w:r>
      <w:r>
        <w:t xml:space="preserve">; region record format is </w:t>
      </w:r>
      <w:r w:rsidRPr="00DB1006">
        <w:rPr>
          <w:rFonts w:ascii="Consolas" w:hAnsi="Consolas"/>
          <w:sz w:val="22"/>
        </w:rPr>
        <w:t xml:space="preserve">{descriptor, state, server last </w:t>
      </w:r>
      <w:r>
        <w:rPr>
          <w:rFonts w:ascii="Consolas" w:hAnsi="Consolas"/>
          <w:sz w:val="22"/>
        </w:rPr>
        <w:t>open</w:t>
      </w:r>
      <w:r w:rsidRPr="00DB1006">
        <w:rPr>
          <w:rFonts w:ascii="Consolas" w:hAnsi="Consolas"/>
          <w:i/>
          <w:sz w:val="22"/>
        </w:rPr>
        <w:t>ed</w:t>
      </w:r>
      <w:r w:rsidRPr="00DB1006">
        <w:rPr>
          <w:rFonts w:ascii="Consolas" w:hAnsi="Consolas"/>
          <w:sz w:val="22"/>
        </w:rPr>
        <w:t>, table version last used</w:t>
      </w:r>
      <w:r>
        <w:rPr>
          <w:rFonts w:ascii="Consolas" w:hAnsi="Consolas"/>
          <w:sz w:val="22"/>
        </w:rPr>
        <w:t xml:space="preserve"> to open</w:t>
      </w:r>
      <w:r w:rsidRPr="00DB1006">
        <w:rPr>
          <w:rFonts w:ascii="Consolas" w:hAnsi="Consolas"/>
          <w:sz w:val="22"/>
        </w:rPr>
        <w:t xml:space="preserve">, additional </w:t>
      </w:r>
      <w:r>
        <w:rPr>
          <w:rFonts w:ascii="Consolas" w:hAnsi="Consolas"/>
          <w:sz w:val="22"/>
        </w:rPr>
        <w:t>info</w:t>
      </w:r>
      <w:r w:rsidRPr="00DB1006">
        <w:rPr>
          <w:rFonts w:ascii="Consolas" w:hAnsi="Consolas"/>
          <w:sz w:val="22"/>
        </w:rPr>
        <w:t>}</w:t>
      </w:r>
      <w:r>
        <w:t>.</w:t>
      </w:r>
    </w:p>
    <w:p w14:paraId="0D6E50EE" w14:textId="3727AF59" w:rsidR="00CA2AF3" w:rsidRPr="00F33187" w:rsidRDefault="00CA2AF3" w:rsidP="00CA2AF3">
      <w:pPr>
        <w:pStyle w:val="ListParagraph"/>
      </w:pPr>
      <w:r>
        <w:t xml:space="preserve">If some parts are omitted, </w:t>
      </w:r>
      <w:r>
        <w:t>that means they are not relevant.</w:t>
      </w:r>
    </w:p>
    <w:p w14:paraId="233782E7" w14:textId="4DD3D4B5" w:rsidR="005C427A" w:rsidRPr="005C427A" w:rsidRDefault="00E620E0" w:rsidP="005C427A">
      <w:pPr>
        <w:pStyle w:val="ListParagraph"/>
        <w:numPr>
          <w:ilvl w:val="0"/>
          <w:numId w:val="20"/>
        </w:numPr>
        <w:sectPr w:rsidR="005C427A" w:rsidRPr="005C427A" w:rsidSect="007870B2">
          <w:pgSz w:w="12240" w:h="15840"/>
          <w:pgMar w:top="1440" w:right="1800" w:bottom="1440" w:left="1800" w:header="720" w:footer="720" w:gutter="0"/>
          <w:cols w:space="720"/>
          <w:docGrid w:linePitch="360"/>
        </w:sectPr>
      </w:pPr>
      <w:r>
        <w:t xml:space="preserve">Step that alters a system table </w:t>
      </w:r>
      <w:r w:rsidR="00CA2AF3">
        <w:t xml:space="preserve">are marked in </w:t>
      </w:r>
      <w:r w:rsidR="00CA2AF3">
        <w:rPr>
          <w:b/>
        </w:rPr>
        <w:t>bold</w:t>
      </w:r>
      <w:r>
        <w:t xml:space="preserve">. </w:t>
      </w:r>
      <w:r w:rsidR="006333C7">
        <w:t xml:space="preserve">They </w:t>
      </w:r>
      <w:r w:rsidR="002400FD">
        <w:t>are assumed to be atomic</w:t>
      </w:r>
      <w:r w:rsidR="00827321">
        <w:t>,</w:t>
      </w:r>
      <w:r w:rsidR="002400FD">
        <w:t xml:space="preserve"> and check the previous state of the record if indicated.</w:t>
      </w:r>
      <w:r w:rsidR="00CA2AF3">
        <w:t xml:space="preserve"> E.g. New -&gt; {, Closed, “server” } means go from “New” state to “Closed” state, and set the server field.</w:t>
      </w:r>
    </w:p>
    <w:p w14:paraId="47E9FCF2" w14:textId="21C46A34" w:rsidR="005A3FF6" w:rsidRDefault="005A3FF6" w:rsidP="00E22686">
      <w:pPr>
        <w:pStyle w:val="Heading2"/>
      </w:pPr>
      <w:bookmarkStart w:id="16" w:name="_Toc243487993"/>
      <w:r>
        <w:t>Table operations</w:t>
      </w:r>
      <w:bookmarkEnd w:id="16"/>
    </w:p>
    <w:p w14:paraId="31A10DB1" w14:textId="50FB6FF1" w:rsidR="00C058ED" w:rsidRPr="00C058ED" w:rsidRDefault="00C058ED" w:rsidP="00C058ED">
      <w:r>
        <w:t>All operations are called by a user. All failover pertains to master failure unless otherwise specified.</w:t>
      </w:r>
    </w:p>
    <w:p w14:paraId="7047D18D" w14:textId="5F7549E7" w:rsidR="007870B2" w:rsidRPr="007870B2" w:rsidRDefault="001774CE" w:rsidP="00C058ED">
      <w:pPr>
        <w:pStyle w:val="Heading3"/>
      </w:pPr>
      <w:r>
        <w:t>Create table</w:t>
      </w:r>
    </w:p>
    <w:tbl>
      <w:tblPr>
        <w:tblStyle w:val="TableGrid"/>
        <w:tblW w:w="13878" w:type="dxa"/>
        <w:tblLayout w:type="fixed"/>
        <w:tblLook w:val="04A0" w:firstRow="1" w:lastRow="0" w:firstColumn="1" w:lastColumn="0" w:noHBand="0" w:noVBand="1"/>
      </w:tblPr>
      <w:tblGrid>
        <w:gridCol w:w="378"/>
        <w:gridCol w:w="990"/>
        <w:gridCol w:w="5400"/>
        <w:gridCol w:w="2880"/>
        <w:gridCol w:w="4230"/>
      </w:tblGrid>
      <w:tr w:rsidR="003A7B5A" w:rsidRPr="00FE4FB0" w14:paraId="0175DE24" w14:textId="77777777" w:rsidTr="006B3950">
        <w:tc>
          <w:tcPr>
            <w:tcW w:w="378" w:type="dxa"/>
            <w:shd w:val="clear" w:color="auto" w:fill="E0E0E0"/>
          </w:tcPr>
          <w:p w14:paraId="419890C8" w14:textId="77777777" w:rsidR="003A7B5A" w:rsidRPr="00FE4FB0" w:rsidRDefault="003A7B5A" w:rsidP="001774CE">
            <w:pPr>
              <w:spacing w:before="0"/>
              <w:rPr>
                <w:b/>
              </w:rPr>
            </w:pPr>
          </w:p>
        </w:tc>
        <w:tc>
          <w:tcPr>
            <w:tcW w:w="990" w:type="dxa"/>
            <w:shd w:val="clear" w:color="auto" w:fill="E0E0E0"/>
          </w:tcPr>
          <w:p w14:paraId="2CC6D937" w14:textId="1935D77D" w:rsidR="003A7B5A" w:rsidRPr="00FE4FB0" w:rsidRDefault="003A7B5A" w:rsidP="001774CE">
            <w:pPr>
              <w:spacing w:before="0"/>
              <w:rPr>
                <w:b/>
              </w:rPr>
            </w:pPr>
            <w:r w:rsidRPr="00FE4FB0">
              <w:rPr>
                <w:b/>
              </w:rPr>
              <w:t>Who</w:t>
            </w:r>
          </w:p>
        </w:tc>
        <w:tc>
          <w:tcPr>
            <w:tcW w:w="5400" w:type="dxa"/>
            <w:shd w:val="clear" w:color="auto" w:fill="E0E0E0"/>
          </w:tcPr>
          <w:p w14:paraId="09A100EA" w14:textId="6EFEB4CB" w:rsidR="003A7B5A" w:rsidRPr="00FE4FB0" w:rsidRDefault="003A7B5A" w:rsidP="001774CE">
            <w:pPr>
              <w:spacing w:before="0"/>
              <w:rPr>
                <w:b/>
              </w:rPr>
            </w:pPr>
            <w:r w:rsidRPr="00FE4FB0">
              <w:rPr>
                <w:b/>
              </w:rPr>
              <w:t>Step</w:t>
            </w:r>
          </w:p>
        </w:tc>
        <w:tc>
          <w:tcPr>
            <w:tcW w:w="2880" w:type="dxa"/>
            <w:shd w:val="clear" w:color="auto" w:fill="E0E0E0"/>
          </w:tcPr>
          <w:p w14:paraId="0FE7F301" w14:textId="79678C09" w:rsidR="003A7B5A" w:rsidRPr="00FE4FB0" w:rsidRDefault="003A7B5A" w:rsidP="00817290">
            <w:pPr>
              <w:spacing w:before="0"/>
              <w:rPr>
                <w:b/>
              </w:rPr>
            </w:pPr>
            <w:r w:rsidRPr="00FE4FB0">
              <w:rPr>
                <w:b/>
              </w:rPr>
              <w:t>Unexpected state</w:t>
            </w:r>
          </w:p>
        </w:tc>
        <w:tc>
          <w:tcPr>
            <w:tcW w:w="4230" w:type="dxa"/>
            <w:shd w:val="clear" w:color="auto" w:fill="E0E0E0"/>
          </w:tcPr>
          <w:p w14:paraId="00ACD50C" w14:textId="35C30B5D" w:rsidR="003A7B5A" w:rsidRPr="00FE4FB0" w:rsidRDefault="00F5352B" w:rsidP="00921D6E">
            <w:pPr>
              <w:spacing w:before="0"/>
              <w:rPr>
                <w:b/>
              </w:rPr>
            </w:pPr>
            <w:r>
              <w:rPr>
                <w:b/>
              </w:rPr>
              <w:t>Failure handling</w:t>
            </w:r>
            <w:r w:rsidR="003A7B5A" w:rsidRPr="00FE4FB0">
              <w:rPr>
                <w:b/>
              </w:rPr>
              <w:t xml:space="preserve"> </w:t>
            </w:r>
          </w:p>
        </w:tc>
      </w:tr>
      <w:tr w:rsidR="003A7B5A" w14:paraId="3D13AC21" w14:textId="08DBC067" w:rsidTr="006B3950">
        <w:tc>
          <w:tcPr>
            <w:tcW w:w="378" w:type="dxa"/>
          </w:tcPr>
          <w:p w14:paraId="6510750B" w14:textId="38828FE3" w:rsidR="003A7B5A" w:rsidRPr="004B64F5" w:rsidRDefault="003A7B5A" w:rsidP="007870B2">
            <w:pPr>
              <w:spacing w:before="0"/>
            </w:pPr>
            <w:r w:rsidRPr="008313E6">
              <w:rPr>
                <w:b/>
              </w:rPr>
              <w:t>1</w:t>
            </w:r>
          </w:p>
        </w:tc>
        <w:tc>
          <w:tcPr>
            <w:tcW w:w="990" w:type="dxa"/>
          </w:tcPr>
          <w:p w14:paraId="6CDF00B3" w14:textId="22CD54EA" w:rsidR="003A7B5A" w:rsidRPr="008313E6" w:rsidRDefault="003A7B5A" w:rsidP="007870B2">
            <w:pPr>
              <w:spacing w:before="0"/>
              <w:rPr>
                <w:b/>
              </w:rPr>
            </w:pPr>
            <w:r w:rsidRPr="004B64F5">
              <w:t>Master</w:t>
            </w:r>
          </w:p>
        </w:tc>
        <w:tc>
          <w:tcPr>
            <w:tcW w:w="5400" w:type="dxa"/>
          </w:tcPr>
          <w:p w14:paraId="22CDED64" w14:textId="771E8879" w:rsidR="003A7B5A" w:rsidRDefault="003A7B5A" w:rsidP="00270F26">
            <w:pPr>
              <w:spacing w:before="0"/>
            </w:pPr>
            <w:r w:rsidRPr="00E620E0">
              <w:rPr>
                <w:b/>
              </w:rPr>
              <w:t>Tables</w:t>
            </w:r>
            <w:r>
              <w:t xml:space="preserve">: </w:t>
            </w:r>
            <w:r w:rsidR="00270F26">
              <w:t>add</w:t>
            </w:r>
            <w:r w:rsidR="00D114B5">
              <w:t xml:space="preserve"> </w:t>
            </w:r>
            <w:r>
              <w:t xml:space="preserve">{Descriptor, Creating, 0, {region details (e.g. splits)}}. </w:t>
            </w:r>
          </w:p>
        </w:tc>
        <w:tc>
          <w:tcPr>
            <w:tcW w:w="2880" w:type="dxa"/>
          </w:tcPr>
          <w:p w14:paraId="62054D95" w14:textId="00BE607E" w:rsidR="003A7B5A" w:rsidRPr="004D3A65" w:rsidRDefault="003A7B5A" w:rsidP="000D3296">
            <w:pPr>
              <w:spacing w:before="0"/>
            </w:pPr>
            <w:r>
              <w:t>Create fails (name collision).</w:t>
            </w:r>
          </w:p>
        </w:tc>
        <w:tc>
          <w:tcPr>
            <w:tcW w:w="4230" w:type="dxa"/>
          </w:tcPr>
          <w:p w14:paraId="7170EBBC" w14:textId="5062312C" w:rsidR="003A7B5A" w:rsidRDefault="003A7B5A" w:rsidP="000D3296">
            <w:pPr>
              <w:spacing w:before="0"/>
            </w:pPr>
            <w:r>
              <w:t>Create fails.</w:t>
            </w:r>
          </w:p>
        </w:tc>
      </w:tr>
      <w:tr w:rsidR="00DE0B0D" w14:paraId="45F1F720" w14:textId="77777777" w:rsidTr="006B3950">
        <w:tc>
          <w:tcPr>
            <w:tcW w:w="378" w:type="dxa"/>
          </w:tcPr>
          <w:p w14:paraId="65049BF8" w14:textId="03D6D714" w:rsidR="00DE0B0D" w:rsidRPr="004B64F5" w:rsidRDefault="00DE0B0D" w:rsidP="00E620E0">
            <w:pPr>
              <w:spacing w:before="0"/>
            </w:pPr>
            <w:r w:rsidRPr="008313E6">
              <w:rPr>
                <w:b/>
              </w:rPr>
              <w:t>2</w:t>
            </w:r>
          </w:p>
        </w:tc>
        <w:tc>
          <w:tcPr>
            <w:tcW w:w="990" w:type="dxa"/>
          </w:tcPr>
          <w:p w14:paraId="7FE7F0E6" w14:textId="436717B0" w:rsidR="00DE0B0D" w:rsidRPr="008313E6" w:rsidRDefault="00DE0B0D" w:rsidP="00E620E0">
            <w:pPr>
              <w:spacing w:before="0"/>
              <w:rPr>
                <w:b/>
              </w:rPr>
            </w:pPr>
            <w:r w:rsidRPr="004B64F5">
              <w:t>Master</w:t>
            </w:r>
          </w:p>
        </w:tc>
        <w:tc>
          <w:tcPr>
            <w:tcW w:w="5400" w:type="dxa"/>
          </w:tcPr>
          <w:p w14:paraId="4E2E5513" w14:textId="0F5D60C5" w:rsidR="00DE0B0D" w:rsidRDefault="00DE0B0D" w:rsidP="00DE0B0D">
            <w:pPr>
              <w:spacing w:before="0"/>
            </w:pPr>
            <w:r>
              <w:t xml:space="preserve">Create FS structures, etc. not specific to regions. </w:t>
            </w:r>
          </w:p>
        </w:tc>
        <w:tc>
          <w:tcPr>
            <w:tcW w:w="2880" w:type="dxa"/>
          </w:tcPr>
          <w:p w14:paraId="05F12402" w14:textId="6051648A" w:rsidR="00DE0B0D" w:rsidRPr="004D3A65" w:rsidRDefault="00DE0B0D" w:rsidP="00545878">
            <w:pPr>
              <w:spacing w:before="0"/>
            </w:pPr>
            <w:r>
              <w:t>-</w:t>
            </w:r>
          </w:p>
        </w:tc>
        <w:tc>
          <w:tcPr>
            <w:tcW w:w="4230" w:type="dxa"/>
            <w:vMerge w:val="restart"/>
          </w:tcPr>
          <w:p w14:paraId="62829098" w14:textId="3E13A65B" w:rsidR="00DE0B0D" w:rsidRDefault="00572F9B" w:rsidP="00545878">
            <w:pPr>
              <w:spacing w:before="0"/>
            </w:pPr>
            <w:r>
              <w:t>For</w:t>
            </w:r>
            <w:r w:rsidR="00DE0B0D">
              <w:t xml:space="preserve"> “Creating” table spec, step 2.</w:t>
            </w:r>
          </w:p>
        </w:tc>
      </w:tr>
      <w:tr w:rsidR="00DE0B0D" w14:paraId="6D507086" w14:textId="77777777" w:rsidTr="006B3950">
        <w:tc>
          <w:tcPr>
            <w:tcW w:w="378" w:type="dxa"/>
          </w:tcPr>
          <w:p w14:paraId="745840F7" w14:textId="09A9B47A" w:rsidR="00DE0B0D" w:rsidRPr="008313E6" w:rsidRDefault="00DE0B0D" w:rsidP="00E620E0">
            <w:pPr>
              <w:spacing w:before="0"/>
              <w:rPr>
                <w:b/>
              </w:rPr>
            </w:pPr>
            <w:r>
              <w:rPr>
                <w:b/>
              </w:rPr>
              <w:t>3</w:t>
            </w:r>
          </w:p>
        </w:tc>
        <w:tc>
          <w:tcPr>
            <w:tcW w:w="990" w:type="dxa"/>
          </w:tcPr>
          <w:p w14:paraId="78C12762" w14:textId="004EAFC7" w:rsidR="00DE0B0D" w:rsidRPr="004B64F5" w:rsidRDefault="00DE0B0D" w:rsidP="00E620E0">
            <w:pPr>
              <w:spacing w:before="0"/>
            </w:pPr>
            <w:r>
              <w:t>Master</w:t>
            </w:r>
          </w:p>
        </w:tc>
        <w:tc>
          <w:tcPr>
            <w:tcW w:w="5400" w:type="dxa"/>
          </w:tcPr>
          <w:p w14:paraId="2510CAEC" w14:textId="52F98BCB" w:rsidR="00DE0B0D" w:rsidRDefault="00DE0B0D" w:rsidP="002379B2">
            <w:pPr>
              <w:spacing w:before="0"/>
            </w:pPr>
            <w:r>
              <w:t>Generate regi</w:t>
            </w:r>
            <w:r w:rsidR="002379B2">
              <w:t>on specifications based on splits/e</w:t>
            </w:r>
            <w:r>
              <w:t>tc.</w:t>
            </w:r>
          </w:p>
        </w:tc>
        <w:tc>
          <w:tcPr>
            <w:tcW w:w="2880" w:type="dxa"/>
          </w:tcPr>
          <w:p w14:paraId="10457E01" w14:textId="269B3CEC" w:rsidR="00DE0B0D" w:rsidRDefault="00DE0B0D" w:rsidP="00545878">
            <w:pPr>
              <w:spacing w:before="0"/>
            </w:pPr>
            <w:r>
              <w:t>-</w:t>
            </w:r>
          </w:p>
        </w:tc>
        <w:tc>
          <w:tcPr>
            <w:tcW w:w="4230" w:type="dxa"/>
            <w:vMerge/>
          </w:tcPr>
          <w:p w14:paraId="54FF9DAA" w14:textId="77777777" w:rsidR="00DE0B0D" w:rsidRDefault="00DE0B0D" w:rsidP="00545878">
            <w:pPr>
              <w:spacing w:before="0"/>
            </w:pPr>
          </w:p>
        </w:tc>
      </w:tr>
      <w:tr w:rsidR="008D6ADD" w14:paraId="21DF903C" w14:textId="77777777" w:rsidTr="006B3950">
        <w:tc>
          <w:tcPr>
            <w:tcW w:w="378" w:type="dxa"/>
          </w:tcPr>
          <w:p w14:paraId="4624FDA0" w14:textId="3B216329" w:rsidR="008D6ADD" w:rsidRPr="004B64F5" w:rsidRDefault="00DE0B0D" w:rsidP="00C35EEA">
            <w:pPr>
              <w:spacing w:before="0"/>
            </w:pPr>
            <w:r>
              <w:rPr>
                <w:b/>
              </w:rPr>
              <w:t>4</w:t>
            </w:r>
          </w:p>
        </w:tc>
        <w:tc>
          <w:tcPr>
            <w:tcW w:w="990" w:type="dxa"/>
          </w:tcPr>
          <w:p w14:paraId="3FB9B6AC" w14:textId="7CE05B8C" w:rsidR="008D6ADD" w:rsidRPr="008313E6" w:rsidRDefault="008D6ADD" w:rsidP="00C35EEA">
            <w:pPr>
              <w:spacing w:before="0"/>
              <w:rPr>
                <w:b/>
              </w:rPr>
            </w:pPr>
            <w:r w:rsidRPr="004B64F5">
              <w:t>Master</w:t>
            </w:r>
          </w:p>
        </w:tc>
        <w:tc>
          <w:tcPr>
            <w:tcW w:w="5400" w:type="dxa"/>
          </w:tcPr>
          <w:p w14:paraId="30DE3030" w14:textId="31EA946F" w:rsidR="008D6ADD" w:rsidRDefault="008D6ADD" w:rsidP="00270F26">
            <w:pPr>
              <w:spacing w:before="0"/>
            </w:pPr>
            <w:r>
              <w:t xml:space="preserve">For each region, </w:t>
            </w:r>
            <w:r w:rsidRPr="00151CA3">
              <w:rPr>
                <w:b/>
              </w:rPr>
              <w:t>Regions</w:t>
            </w:r>
            <w:r>
              <w:t xml:space="preserve">: add {Descriptor, </w:t>
            </w:r>
            <w:r w:rsidR="002C567F">
              <w:t>Creating</w:t>
            </w:r>
            <w:r>
              <w:t>, null, -1}.</w:t>
            </w:r>
          </w:p>
        </w:tc>
        <w:tc>
          <w:tcPr>
            <w:tcW w:w="2880" w:type="dxa"/>
          </w:tcPr>
          <w:p w14:paraId="68894525" w14:textId="3E845119" w:rsidR="008D6ADD" w:rsidRPr="004D3A65" w:rsidRDefault="008D6ADD" w:rsidP="00E90084">
            <w:pPr>
              <w:spacing w:before="0"/>
            </w:pPr>
            <w:r>
              <w:t>Master aborts.</w:t>
            </w:r>
          </w:p>
        </w:tc>
        <w:tc>
          <w:tcPr>
            <w:tcW w:w="4230" w:type="dxa"/>
            <w:vMerge w:val="restart"/>
          </w:tcPr>
          <w:p w14:paraId="56EB7475" w14:textId="71A33175" w:rsidR="008D6ADD" w:rsidRDefault="008E1F5B" w:rsidP="002C567F">
            <w:pPr>
              <w:spacing w:before="0"/>
            </w:pPr>
            <w:r>
              <w:t>For</w:t>
            </w:r>
            <w:r w:rsidR="008D6ADD">
              <w:t xml:space="preserve"> “Creating” table w/”</w:t>
            </w:r>
            <w:r w:rsidR="002C567F">
              <w:t>Creating</w:t>
            </w:r>
            <w:r w:rsidR="008D6ADD">
              <w:t>” regions</w:t>
            </w:r>
            <w:r w:rsidR="002C567F">
              <w:t xml:space="preserve">; delete all FS state, for Creating regions, then delete all creating records, </w:t>
            </w:r>
            <w:r w:rsidR="0094301A">
              <w:t>then go to step 3.</w:t>
            </w:r>
          </w:p>
        </w:tc>
      </w:tr>
      <w:tr w:rsidR="008D6ADD" w14:paraId="68829E95" w14:textId="77777777" w:rsidTr="006B3950">
        <w:tc>
          <w:tcPr>
            <w:tcW w:w="378" w:type="dxa"/>
          </w:tcPr>
          <w:p w14:paraId="28B73B81" w14:textId="32F44043" w:rsidR="008D6ADD" w:rsidRPr="008313E6" w:rsidRDefault="00DE0B0D" w:rsidP="002C567F">
            <w:pPr>
              <w:spacing w:before="0"/>
              <w:rPr>
                <w:b/>
              </w:rPr>
            </w:pPr>
            <w:r>
              <w:rPr>
                <w:b/>
              </w:rPr>
              <w:t>5</w:t>
            </w:r>
          </w:p>
        </w:tc>
        <w:tc>
          <w:tcPr>
            <w:tcW w:w="990" w:type="dxa"/>
          </w:tcPr>
          <w:p w14:paraId="18728A39" w14:textId="77777777" w:rsidR="008D6ADD" w:rsidRPr="004B64F5" w:rsidRDefault="008D6ADD" w:rsidP="002C567F">
            <w:pPr>
              <w:spacing w:before="0"/>
            </w:pPr>
            <w:r>
              <w:t>Master</w:t>
            </w:r>
          </w:p>
        </w:tc>
        <w:tc>
          <w:tcPr>
            <w:tcW w:w="5400" w:type="dxa"/>
          </w:tcPr>
          <w:p w14:paraId="7D2D75AF" w14:textId="77777777" w:rsidR="008D6ADD" w:rsidRPr="00C333FF" w:rsidRDefault="008D6ADD" w:rsidP="002C567F">
            <w:pPr>
              <w:spacing w:before="0"/>
            </w:pPr>
            <w:r>
              <w:t>For each region, create initial FS state.</w:t>
            </w:r>
          </w:p>
        </w:tc>
        <w:tc>
          <w:tcPr>
            <w:tcW w:w="2880" w:type="dxa"/>
          </w:tcPr>
          <w:p w14:paraId="5408B7A1" w14:textId="77777777" w:rsidR="008D6ADD" w:rsidRDefault="008D6ADD" w:rsidP="002C567F">
            <w:pPr>
              <w:spacing w:before="0"/>
            </w:pPr>
            <w:r>
              <w:t>-</w:t>
            </w:r>
          </w:p>
        </w:tc>
        <w:tc>
          <w:tcPr>
            <w:tcW w:w="4230" w:type="dxa"/>
            <w:vMerge/>
          </w:tcPr>
          <w:p w14:paraId="6D797B78" w14:textId="77777777" w:rsidR="008D6ADD" w:rsidRDefault="008D6ADD" w:rsidP="002C567F">
            <w:pPr>
              <w:spacing w:before="0"/>
            </w:pPr>
          </w:p>
        </w:tc>
      </w:tr>
      <w:tr w:rsidR="008D6ADD" w14:paraId="5E1556CE" w14:textId="77777777" w:rsidTr="006B3950">
        <w:tc>
          <w:tcPr>
            <w:tcW w:w="378" w:type="dxa"/>
          </w:tcPr>
          <w:p w14:paraId="370097C3" w14:textId="6D9EC63E" w:rsidR="008D6ADD" w:rsidRPr="008313E6" w:rsidRDefault="00DE0B0D" w:rsidP="008313E6">
            <w:pPr>
              <w:spacing w:before="0"/>
              <w:rPr>
                <w:b/>
              </w:rPr>
            </w:pPr>
            <w:r>
              <w:rPr>
                <w:b/>
              </w:rPr>
              <w:t>6</w:t>
            </w:r>
          </w:p>
        </w:tc>
        <w:tc>
          <w:tcPr>
            <w:tcW w:w="990" w:type="dxa"/>
          </w:tcPr>
          <w:p w14:paraId="2CCAD58E" w14:textId="294046DC" w:rsidR="008D6ADD" w:rsidRPr="004B64F5" w:rsidRDefault="008D6ADD" w:rsidP="008313E6">
            <w:pPr>
              <w:spacing w:before="0"/>
            </w:pPr>
            <w:r>
              <w:t>Master</w:t>
            </w:r>
          </w:p>
        </w:tc>
        <w:tc>
          <w:tcPr>
            <w:tcW w:w="5400" w:type="dxa"/>
          </w:tcPr>
          <w:p w14:paraId="7C6F6786" w14:textId="4B33B4D8" w:rsidR="008D6ADD" w:rsidRPr="00C333FF" w:rsidRDefault="008D6ADD" w:rsidP="00EB5300">
            <w:pPr>
              <w:spacing w:before="0"/>
            </w:pPr>
            <w:r>
              <w:t xml:space="preserve">For each region, </w:t>
            </w:r>
            <w:r w:rsidRPr="00151CA3">
              <w:rPr>
                <w:b/>
              </w:rPr>
              <w:t>Regions</w:t>
            </w:r>
            <w:r>
              <w:t xml:space="preserve">: </w:t>
            </w:r>
            <w:r w:rsidR="002C567F">
              <w:t>Creating</w:t>
            </w:r>
            <w:r>
              <w:t xml:space="preserve"> -&gt; {, Closed}.</w:t>
            </w:r>
          </w:p>
        </w:tc>
        <w:tc>
          <w:tcPr>
            <w:tcW w:w="2880" w:type="dxa"/>
          </w:tcPr>
          <w:p w14:paraId="58E36FB2" w14:textId="47C9F74E" w:rsidR="008D6ADD" w:rsidRDefault="002B276D" w:rsidP="00C2671B">
            <w:pPr>
              <w:spacing w:before="0"/>
            </w:pPr>
            <w:r>
              <w:t>Master aborts</w:t>
            </w:r>
            <w:r w:rsidR="00B9705C">
              <w:t>.</w:t>
            </w:r>
          </w:p>
        </w:tc>
        <w:tc>
          <w:tcPr>
            <w:tcW w:w="4230" w:type="dxa"/>
            <w:vMerge/>
          </w:tcPr>
          <w:p w14:paraId="2840EEC9" w14:textId="767EC317" w:rsidR="008D6ADD" w:rsidRDefault="008D6ADD" w:rsidP="008313E6">
            <w:pPr>
              <w:spacing w:before="0"/>
            </w:pPr>
          </w:p>
        </w:tc>
      </w:tr>
      <w:tr w:rsidR="0014003D" w14:paraId="5A5FF746" w14:textId="77777777" w:rsidTr="006B3950">
        <w:tc>
          <w:tcPr>
            <w:tcW w:w="378" w:type="dxa"/>
          </w:tcPr>
          <w:p w14:paraId="11A17976" w14:textId="427FE710" w:rsidR="0014003D" w:rsidRPr="008313E6" w:rsidRDefault="00DE0B0D" w:rsidP="008313E6">
            <w:pPr>
              <w:spacing w:before="0"/>
              <w:rPr>
                <w:b/>
              </w:rPr>
            </w:pPr>
            <w:r>
              <w:rPr>
                <w:b/>
              </w:rPr>
              <w:t>7</w:t>
            </w:r>
          </w:p>
        </w:tc>
        <w:tc>
          <w:tcPr>
            <w:tcW w:w="990" w:type="dxa"/>
          </w:tcPr>
          <w:p w14:paraId="1F0A1841" w14:textId="04B72204" w:rsidR="0014003D" w:rsidRPr="008313E6" w:rsidRDefault="0014003D" w:rsidP="008313E6">
            <w:pPr>
              <w:spacing w:before="0"/>
              <w:rPr>
                <w:b/>
              </w:rPr>
            </w:pPr>
            <w:r w:rsidRPr="004B64F5">
              <w:t>Master</w:t>
            </w:r>
          </w:p>
        </w:tc>
        <w:tc>
          <w:tcPr>
            <w:tcW w:w="5400" w:type="dxa"/>
          </w:tcPr>
          <w:p w14:paraId="340141D4" w14:textId="0C443FA3" w:rsidR="0014003D" w:rsidRDefault="0014003D" w:rsidP="001E5084">
            <w:pPr>
              <w:spacing w:before="0"/>
            </w:pPr>
            <w:r>
              <w:rPr>
                <w:b/>
              </w:rPr>
              <w:t>Tables</w:t>
            </w:r>
            <w:r>
              <w:t xml:space="preserve">: Creating -&gt; {, Enabled, , {}}. </w:t>
            </w:r>
          </w:p>
        </w:tc>
        <w:tc>
          <w:tcPr>
            <w:tcW w:w="2880" w:type="dxa"/>
          </w:tcPr>
          <w:p w14:paraId="184CBEE4" w14:textId="1DB3B8F5" w:rsidR="0014003D" w:rsidRPr="004D3A65" w:rsidRDefault="00C2671B" w:rsidP="00C2671B">
            <w:pPr>
              <w:spacing w:before="0"/>
            </w:pPr>
            <w:r>
              <w:t>If state is invalid, go to cleanup; otherwise master aborts.</w:t>
            </w:r>
          </w:p>
        </w:tc>
        <w:tc>
          <w:tcPr>
            <w:tcW w:w="4230" w:type="dxa"/>
          </w:tcPr>
          <w:p w14:paraId="2F4738EF" w14:textId="2D68BB7B" w:rsidR="0014003D" w:rsidRDefault="008E1F5B" w:rsidP="008313E6">
            <w:pPr>
              <w:spacing w:before="0"/>
            </w:pPr>
            <w:r>
              <w:t>For</w:t>
            </w:r>
            <w:r w:rsidR="008D6ADD">
              <w:t xml:space="preserve"> “Creating” table w/”Closed”</w:t>
            </w:r>
            <w:r w:rsidR="009873F7">
              <w:t xml:space="preserve"> regions, go to step 7</w:t>
            </w:r>
            <w:r w:rsidR="008D6ADD">
              <w:t>.</w:t>
            </w:r>
          </w:p>
        </w:tc>
      </w:tr>
      <w:tr w:rsidR="003A7B5A" w14:paraId="510645A3" w14:textId="77777777" w:rsidTr="006B3950">
        <w:tc>
          <w:tcPr>
            <w:tcW w:w="378" w:type="dxa"/>
          </w:tcPr>
          <w:p w14:paraId="4C9E9EB6" w14:textId="2F4EE25C" w:rsidR="003A7B5A" w:rsidRPr="008313E6" w:rsidRDefault="00DE0B0D" w:rsidP="00975F2E">
            <w:pPr>
              <w:spacing w:before="0"/>
              <w:rPr>
                <w:b/>
              </w:rPr>
            </w:pPr>
            <w:r>
              <w:rPr>
                <w:b/>
              </w:rPr>
              <w:t>8</w:t>
            </w:r>
          </w:p>
        </w:tc>
        <w:tc>
          <w:tcPr>
            <w:tcW w:w="990" w:type="dxa"/>
          </w:tcPr>
          <w:p w14:paraId="014ECCC8" w14:textId="00A0A4C3" w:rsidR="003A7B5A" w:rsidRPr="008313E6" w:rsidRDefault="003A7B5A" w:rsidP="00975F2E">
            <w:pPr>
              <w:spacing w:before="0"/>
              <w:rPr>
                <w:b/>
              </w:rPr>
            </w:pPr>
            <w:r w:rsidRPr="004B64F5">
              <w:t>Master</w:t>
            </w:r>
          </w:p>
        </w:tc>
        <w:tc>
          <w:tcPr>
            <w:tcW w:w="5400" w:type="dxa"/>
          </w:tcPr>
          <w:p w14:paraId="474BEC69" w14:textId="2C75FB78" w:rsidR="003A7B5A" w:rsidRDefault="003A7B5A" w:rsidP="00215920">
            <w:pPr>
              <w:spacing w:before="0"/>
            </w:pPr>
            <w:r w:rsidRPr="00823C05">
              <w:rPr>
                <w:i/>
              </w:rPr>
              <w:t>Assign</w:t>
            </w:r>
            <w:r>
              <w:t xml:space="preserve"> all regions normally (see below).</w:t>
            </w:r>
          </w:p>
        </w:tc>
        <w:tc>
          <w:tcPr>
            <w:tcW w:w="2880" w:type="dxa"/>
          </w:tcPr>
          <w:p w14:paraId="71017A54" w14:textId="11BF0C8A" w:rsidR="003A7B5A" w:rsidRPr="004D3A65" w:rsidRDefault="003A7B5A" w:rsidP="002C05D1">
            <w:pPr>
              <w:spacing w:before="0"/>
            </w:pPr>
            <w:r>
              <w:t>-</w:t>
            </w:r>
          </w:p>
        </w:tc>
        <w:tc>
          <w:tcPr>
            <w:tcW w:w="4230" w:type="dxa"/>
          </w:tcPr>
          <w:p w14:paraId="46B9628B" w14:textId="74D347F4" w:rsidR="003A7B5A" w:rsidRDefault="00742470" w:rsidP="002C05D1">
            <w:pPr>
              <w:spacing w:before="0"/>
            </w:pPr>
            <w:r>
              <w:t xml:space="preserve">See </w:t>
            </w:r>
            <w:r w:rsidRPr="00742470">
              <w:rPr>
                <w:i/>
              </w:rPr>
              <w:t>assign</w:t>
            </w:r>
            <w:r>
              <w:t>.</w:t>
            </w:r>
          </w:p>
        </w:tc>
      </w:tr>
    </w:tbl>
    <w:p w14:paraId="1CABEF36" w14:textId="6F4111DD" w:rsidR="00B25426" w:rsidRDefault="00B25426" w:rsidP="00B25426">
      <w:r>
        <w:t>Cleanup from failed create</w:t>
      </w:r>
      <w:r w:rsidR="00CC035E">
        <w:t xml:space="preserve"> (see step 7 above)</w:t>
      </w:r>
      <w:r w:rsidR="00DF1A71">
        <w:t xml:space="preserve">; table </w:t>
      </w:r>
      <w:r w:rsidR="00AA1658">
        <w:t>is</w:t>
      </w:r>
      <w:r w:rsidR="00DF1A71">
        <w:t xml:space="preserve"> in Invalid state.</w:t>
      </w:r>
    </w:p>
    <w:tbl>
      <w:tblPr>
        <w:tblStyle w:val="TableGrid"/>
        <w:tblW w:w="13878" w:type="dxa"/>
        <w:tblLayout w:type="fixed"/>
        <w:tblLook w:val="04A0" w:firstRow="1" w:lastRow="0" w:firstColumn="1" w:lastColumn="0" w:noHBand="0" w:noVBand="1"/>
      </w:tblPr>
      <w:tblGrid>
        <w:gridCol w:w="378"/>
        <w:gridCol w:w="990"/>
        <w:gridCol w:w="6156"/>
        <w:gridCol w:w="2124"/>
        <w:gridCol w:w="4230"/>
      </w:tblGrid>
      <w:tr w:rsidR="00B25426" w:rsidRPr="00FE4FB0" w14:paraId="1F42A129" w14:textId="77777777" w:rsidTr="00DD1A2B">
        <w:tc>
          <w:tcPr>
            <w:tcW w:w="378" w:type="dxa"/>
            <w:shd w:val="clear" w:color="auto" w:fill="E0E0E0"/>
          </w:tcPr>
          <w:p w14:paraId="3BB208BC" w14:textId="77777777" w:rsidR="00B25426" w:rsidRPr="00FE4FB0" w:rsidRDefault="00B25426" w:rsidP="00DD1A2B">
            <w:pPr>
              <w:spacing w:before="0"/>
              <w:rPr>
                <w:b/>
              </w:rPr>
            </w:pPr>
          </w:p>
        </w:tc>
        <w:tc>
          <w:tcPr>
            <w:tcW w:w="990" w:type="dxa"/>
            <w:shd w:val="clear" w:color="auto" w:fill="E0E0E0"/>
          </w:tcPr>
          <w:p w14:paraId="3805E632" w14:textId="77777777" w:rsidR="00B25426" w:rsidRPr="00FE4FB0" w:rsidRDefault="00B25426" w:rsidP="00DD1A2B">
            <w:pPr>
              <w:spacing w:before="0"/>
              <w:rPr>
                <w:b/>
              </w:rPr>
            </w:pPr>
            <w:r w:rsidRPr="00FE4FB0">
              <w:rPr>
                <w:b/>
              </w:rPr>
              <w:t>Who</w:t>
            </w:r>
          </w:p>
        </w:tc>
        <w:tc>
          <w:tcPr>
            <w:tcW w:w="6156" w:type="dxa"/>
            <w:shd w:val="clear" w:color="auto" w:fill="E0E0E0"/>
          </w:tcPr>
          <w:p w14:paraId="555CD418" w14:textId="77777777" w:rsidR="00B25426" w:rsidRPr="00FE4FB0" w:rsidRDefault="00B25426" w:rsidP="00DD1A2B">
            <w:pPr>
              <w:spacing w:before="0"/>
              <w:rPr>
                <w:b/>
              </w:rPr>
            </w:pPr>
            <w:r w:rsidRPr="00FE4FB0">
              <w:rPr>
                <w:b/>
              </w:rPr>
              <w:t>Step</w:t>
            </w:r>
          </w:p>
        </w:tc>
        <w:tc>
          <w:tcPr>
            <w:tcW w:w="2124" w:type="dxa"/>
            <w:shd w:val="clear" w:color="auto" w:fill="E0E0E0"/>
          </w:tcPr>
          <w:p w14:paraId="654184F1" w14:textId="77777777" w:rsidR="00B25426" w:rsidRPr="00FE4FB0" w:rsidRDefault="00B25426" w:rsidP="00DD1A2B">
            <w:pPr>
              <w:spacing w:before="0"/>
              <w:rPr>
                <w:b/>
              </w:rPr>
            </w:pPr>
            <w:r w:rsidRPr="00FE4FB0">
              <w:rPr>
                <w:b/>
              </w:rPr>
              <w:t>Unexpected state</w:t>
            </w:r>
          </w:p>
        </w:tc>
        <w:tc>
          <w:tcPr>
            <w:tcW w:w="4230" w:type="dxa"/>
            <w:shd w:val="clear" w:color="auto" w:fill="E0E0E0"/>
          </w:tcPr>
          <w:p w14:paraId="1D9604CB" w14:textId="54271FC4" w:rsidR="00B25426" w:rsidRPr="00FE4FB0" w:rsidRDefault="00F5352B" w:rsidP="00DD1A2B">
            <w:pPr>
              <w:spacing w:before="0"/>
              <w:rPr>
                <w:b/>
              </w:rPr>
            </w:pPr>
            <w:r>
              <w:rPr>
                <w:b/>
              </w:rPr>
              <w:t>Failure handling</w:t>
            </w:r>
            <w:r w:rsidR="00B25426" w:rsidRPr="00FE4FB0">
              <w:rPr>
                <w:b/>
              </w:rPr>
              <w:t xml:space="preserve"> </w:t>
            </w:r>
          </w:p>
        </w:tc>
      </w:tr>
      <w:tr w:rsidR="008A76C8" w14:paraId="156B974C" w14:textId="77777777" w:rsidTr="00DD1A2B">
        <w:tc>
          <w:tcPr>
            <w:tcW w:w="378" w:type="dxa"/>
          </w:tcPr>
          <w:p w14:paraId="5373D232" w14:textId="77777777" w:rsidR="008A76C8" w:rsidRPr="004B64F5" w:rsidRDefault="008A76C8" w:rsidP="00DD1A2B">
            <w:pPr>
              <w:spacing w:before="0"/>
            </w:pPr>
            <w:r w:rsidRPr="008313E6">
              <w:rPr>
                <w:b/>
              </w:rPr>
              <w:t>1</w:t>
            </w:r>
          </w:p>
        </w:tc>
        <w:tc>
          <w:tcPr>
            <w:tcW w:w="990" w:type="dxa"/>
          </w:tcPr>
          <w:p w14:paraId="1D53A7DA" w14:textId="77777777" w:rsidR="008A76C8" w:rsidRPr="008313E6" w:rsidRDefault="008A76C8" w:rsidP="00DD1A2B">
            <w:pPr>
              <w:spacing w:before="0"/>
              <w:rPr>
                <w:b/>
              </w:rPr>
            </w:pPr>
            <w:r w:rsidRPr="004B64F5">
              <w:t>Master</w:t>
            </w:r>
          </w:p>
        </w:tc>
        <w:tc>
          <w:tcPr>
            <w:tcW w:w="6156" w:type="dxa"/>
          </w:tcPr>
          <w:p w14:paraId="144427A7" w14:textId="356074AB" w:rsidR="008A76C8" w:rsidRPr="00ED7C80" w:rsidRDefault="008A76C8" w:rsidP="00DD1A2B">
            <w:pPr>
              <w:spacing w:before="0"/>
            </w:pPr>
            <w:r>
              <w:t>For all Creating regions (can happen only due to failover)</w:t>
            </w:r>
          </w:p>
          <w:p w14:paraId="2D5B07F3" w14:textId="5875388E" w:rsidR="008A76C8" w:rsidRDefault="008A76C8" w:rsidP="008975EE">
            <w:pPr>
              <w:spacing w:before="0"/>
            </w:pPr>
            <w:r>
              <w:rPr>
                <w:b/>
              </w:rPr>
              <w:t>Regions</w:t>
            </w:r>
            <w:r>
              <w:t>: Creating -&gt; {, Closed}</w:t>
            </w:r>
          </w:p>
        </w:tc>
        <w:tc>
          <w:tcPr>
            <w:tcW w:w="2124" w:type="dxa"/>
          </w:tcPr>
          <w:p w14:paraId="184CC022" w14:textId="77777777" w:rsidR="008A76C8" w:rsidRPr="004D3A65" w:rsidRDefault="008A76C8" w:rsidP="00DD1A2B">
            <w:pPr>
              <w:spacing w:before="0"/>
            </w:pPr>
            <w:r>
              <w:t>Master aborts.</w:t>
            </w:r>
          </w:p>
        </w:tc>
        <w:tc>
          <w:tcPr>
            <w:tcW w:w="4230" w:type="dxa"/>
            <w:vMerge w:val="restart"/>
          </w:tcPr>
          <w:p w14:paraId="53739D6F" w14:textId="33C7365D" w:rsidR="008A76C8" w:rsidRDefault="008A76C8" w:rsidP="008A76C8">
            <w:pPr>
              <w:spacing w:before="0"/>
            </w:pPr>
            <w:r>
              <w:t>For invalid table, step 1.</w:t>
            </w:r>
          </w:p>
        </w:tc>
      </w:tr>
      <w:tr w:rsidR="008A76C8" w14:paraId="1C0DDF77" w14:textId="77777777" w:rsidTr="00DD1A2B">
        <w:tc>
          <w:tcPr>
            <w:tcW w:w="378" w:type="dxa"/>
          </w:tcPr>
          <w:p w14:paraId="2F673A1E" w14:textId="73933D83" w:rsidR="008A76C8" w:rsidRPr="004B64F5" w:rsidRDefault="00B309BD" w:rsidP="00DD1A2B">
            <w:pPr>
              <w:spacing w:before="0"/>
            </w:pPr>
            <w:r>
              <w:rPr>
                <w:b/>
              </w:rPr>
              <w:t>2</w:t>
            </w:r>
          </w:p>
        </w:tc>
        <w:tc>
          <w:tcPr>
            <w:tcW w:w="990" w:type="dxa"/>
          </w:tcPr>
          <w:p w14:paraId="262D699E" w14:textId="77777777" w:rsidR="008A76C8" w:rsidRPr="008313E6" w:rsidRDefault="008A76C8" w:rsidP="00DD1A2B">
            <w:pPr>
              <w:spacing w:before="0"/>
              <w:rPr>
                <w:b/>
              </w:rPr>
            </w:pPr>
            <w:r w:rsidRPr="004B64F5">
              <w:t>Master</w:t>
            </w:r>
          </w:p>
        </w:tc>
        <w:tc>
          <w:tcPr>
            <w:tcW w:w="6156" w:type="dxa"/>
          </w:tcPr>
          <w:p w14:paraId="37398846" w14:textId="77777777" w:rsidR="008A76C8" w:rsidRDefault="008A76C8" w:rsidP="00DD1A2B">
            <w:pPr>
              <w:spacing w:before="0"/>
            </w:pPr>
            <w:r w:rsidRPr="00E620E0">
              <w:rPr>
                <w:b/>
              </w:rPr>
              <w:t>Tables</w:t>
            </w:r>
            <w:r>
              <w:t>: Invalid -&gt; {, Deleting}</w:t>
            </w:r>
          </w:p>
        </w:tc>
        <w:tc>
          <w:tcPr>
            <w:tcW w:w="2124" w:type="dxa"/>
          </w:tcPr>
          <w:p w14:paraId="352DAFE9" w14:textId="77777777" w:rsidR="008A76C8" w:rsidRPr="004D3A65" w:rsidRDefault="008A76C8" w:rsidP="00DD1A2B">
            <w:pPr>
              <w:spacing w:before="0"/>
            </w:pPr>
            <w:r>
              <w:t>Master aborts.</w:t>
            </w:r>
          </w:p>
        </w:tc>
        <w:tc>
          <w:tcPr>
            <w:tcW w:w="4230" w:type="dxa"/>
            <w:vMerge/>
          </w:tcPr>
          <w:p w14:paraId="34C24640" w14:textId="54CD0C05" w:rsidR="008A76C8" w:rsidRDefault="008A76C8" w:rsidP="00DD1A2B">
            <w:pPr>
              <w:spacing w:before="0"/>
            </w:pPr>
          </w:p>
        </w:tc>
      </w:tr>
      <w:tr w:rsidR="00B25426" w14:paraId="26A2558B" w14:textId="77777777" w:rsidTr="00DD1A2B">
        <w:tc>
          <w:tcPr>
            <w:tcW w:w="378" w:type="dxa"/>
          </w:tcPr>
          <w:p w14:paraId="5A2D6B53" w14:textId="41E9126E" w:rsidR="00B25426" w:rsidRPr="004B64F5" w:rsidRDefault="00B309BD" w:rsidP="00DD1A2B">
            <w:pPr>
              <w:spacing w:before="0"/>
            </w:pPr>
            <w:r>
              <w:rPr>
                <w:b/>
              </w:rPr>
              <w:t>3</w:t>
            </w:r>
          </w:p>
        </w:tc>
        <w:tc>
          <w:tcPr>
            <w:tcW w:w="990" w:type="dxa"/>
          </w:tcPr>
          <w:p w14:paraId="1B7B294B" w14:textId="77777777" w:rsidR="00B25426" w:rsidRPr="008313E6" w:rsidRDefault="00B25426" w:rsidP="00DD1A2B">
            <w:pPr>
              <w:spacing w:before="0"/>
              <w:rPr>
                <w:b/>
              </w:rPr>
            </w:pPr>
            <w:r w:rsidRPr="004B64F5">
              <w:t>Master</w:t>
            </w:r>
          </w:p>
        </w:tc>
        <w:tc>
          <w:tcPr>
            <w:tcW w:w="6156" w:type="dxa"/>
          </w:tcPr>
          <w:p w14:paraId="5EEBE96D" w14:textId="700558E4" w:rsidR="0094592E" w:rsidRDefault="008753D1" w:rsidP="00A850CA">
            <w:pPr>
              <w:spacing w:before="0"/>
            </w:pPr>
            <w:r>
              <w:t xml:space="preserve">Run </w:t>
            </w:r>
            <w:r w:rsidRPr="008753D1">
              <w:rPr>
                <w:i/>
              </w:rPr>
              <w:t>drop table</w:t>
            </w:r>
            <w:r>
              <w:t>.</w:t>
            </w:r>
          </w:p>
        </w:tc>
        <w:tc>
          <w:tcPr>
            <w:tcW w:w="2124" w:type="dxa"/>
          </w:tcPr>
          <w:p w14:paraId="1B66E9DE" w14:textId="112B70AE" w:rsidR="00B25426" w:rsidRPr="004D3A65" w:rsidRDefault="008A76C8" w:rsidP="00DD1A2B">
            <w:pPr>
              <w:spacing w:before="0"/>
            </w:pPr>
            <w:r>
              <w:t>-</w:t>
            </w:r>
          </w:p>
        </w:tc>
        <w:tc>
          <w:tcPr>
            <w:tcW w:w="4230" w:type="dxa"/>
          </w:tcPr>
          <w:p w14:paraId="5626B95F" w14:textId="7CE941C0" w:rsidR="00B25426" w:rsidRDefault="008A76C8" w:rsidP="008A76C8">
            <w:pPr>
              <w:spacing w:before="0"/>
            </w:pPr>
            <w:r>
              <w:t xml:space="preserve">See </w:t>
            </w:r>
            <w:r w:rsidR="00803FA0" w:rsidRPr="008F05DA">
              <w:rPr>
                <w:i/>
              </w:rPr>
              <w:t>drop table</w:t>
            </w:r>
            <w:r>
              <w:t>.</w:t>
            </w:r>
          </w:p>
        </w:tc>
      </w:tr>
    </w:tbl>
    <w:p w14:paraId="7621C91F" w14:textId="678ED6C4" w:rsidR="003A7B5A" w:rsidRPr="007870B2" w:rsidRDefault="0095780D" w:rsidP="00C058ED">
      <w:pPr>
        <w:pStyle w:val="Heading3"/>
      </w:pPr>
      <w:r>
        <w:t>Alter table</w:t>
      </w:r>
    </w:p>
    <w:tbl>
      <w:tblPr>
        <w:tblStyle w:val="TableGrid"/>
        <w:tblW w:w="13878" w:type="dxa"/>
        <w:tblLayout w:type="fixed"/>
        <w:tblLook w:val="04A0" w:firstRow="1" w:lastRow="0" w:firstColumn="1" w:lastColumn="0" w:noHBand="0" w:noVBand="1"/>
      </w:tblPr>
      <w:tblGrid>
        <w:gridCol w:w="378"/>
        <w:gridCol w:w="990"/>
        <w:gridCol w:w="6120"/>
        <w:gridCol w:w="2160"/>
        <w:gridCol w:w="4230"/>
      </w:tblGrid>
      <w:tr w:rsidR="004B64F5" w:rsidRPr="00FE4FB0" w14:paraId="66D817D7" w14:textId="77777777" w:rsidTr="004B64F5">
        <w:tc>
          <w:tcPr>
            <w:tcW w:w="378" w:type="dxa"/>
            <w:shd w:val="clear" w:color="auto" w:fill="E0E0E0"/>
          </w:tcPr>
          <w:p w14:paraId="159F1631" w14:textId="77777777" w:rsidR="004B64F5" w:rsidRPr="00FE4FB0" w:rsidRDefault="004B64F5" w:rsidP="008C7D9C">
            <w:pPr>
              <w:spacing w:before="0"/>
              <w:rPr>
                <w:b/>
              </w:rPr>
            </w:pPr>
          </w:p>
        </w:tc>
        <w:tc>
          <w:tcPr>
            <w:tcW w:w="990" w:type="dxa"/>
            <w:shd w:val="clear" w:color="auto" w:fill="E0E0E0"/>
          </w:tcPr>
          <w:p w14:paraId="092EADF3" w14:textId="4C4B42A5" w:rsidR="004B64F5" w:rsidRPr="00FE4FB0" w:rsidRDefault="004B64F5" w:rsidP="008C7D9C">
            <w:pPr>
              <w:spacing w:before="0"/>
              <w:rPr>
                <w:b/>
              </w:rPr>
            </w:pPr>
            <w:r w:rsidRPr="00FE4FB0">
              <w:rPr>
                <w:b/>
              </w:rPr>
              <w:t>Who</w:t>
            </w:r>
          </w:p>
        </w:tc>
        <w:tc>
          <w:tcPr>
            <w:tcW w:w="6120" w:type="dxa"/>
            <w:shd w:val="clear" w:color="auto" w:fill="E0E0E0"/>
          </w:tcPr>
          <w:p w14:paraId="5ED4037D" w14:textId="77777777" w:rsidR="004B64F5" w:rsidRPr="00FE4FB0" w:rsidRDefault="004B64F5" w:rsidP="008C7D9C">
            <w:pPr>
              <w:spacing w:before="0"/>
              <w:rPr>
                <w:b/>
              </w:rPr>
            </w:pPr>
            <w:r w:rsidRPr="00FE4FB0">
              <w:rPr>
                <w:b/>
              </w:rPr>
              <w:t>Step</w:t>
            </w:r>
          </w:p>
        </w:tc>
        <w:tc>
          <w:tcPr>
            <w:tcW w:w="2160" w:type="dxa"/>
            <w:shd w:val="clear" w:color="auto" w:fill="E0E0E0"/>
          </w:tcPr>
          <w:p w14:paraId="0696C5CE" w14:textId="77777777" w:rsidR="004B64F5" w:rsidRPr="00FE4FB0" w:rsidRDefault="004B64F5" w:rsidP="008C7D9C">
            <w:pPr>
              <w:spacing w:before="0"/>
              <w:rPr>
                <w:b/>
              </w:rPr>
            </w:pPr>
            <w:r w:rsidRPr="00FE4FB0">
              <w:rPr>
                <w:b/>
              </w:rPr>
              <w:t>Unexpected state</w:t>
            </w:r>
          </w:p>
        </w:tc>
        <w:tc>
          <w:tcPr>
            <w:tcW w:w="4230" w:type="dxa"/>
            <w:shd w:val="clear" w:color="auto" w:fill="E0E0E0"/>
          </w:tcPr>
          <w:p w14:paraId="612F18D2" w14:textId="5666A1C9" w:rsidR="004B64F5" w:rsidRPr="00FE4FB0" w:rsidRDefault="00F5352B" w:rsidP="008C7D9C">
            <w:pPr>
              <w:spacing w:before="0"/>
              <w:rPr>
                <w:b/>
              </w:rPr>
            </w:pPr>
            <w:r>
              <w:rPr>
                <w:b/>
              </w:rPr>
              <w:t>Failure handling</w:t>
            </w:r>
            <w:r w:rsidR="004B64F5" w:rsidRPr="00FE4FB0">
              <w:rPr>
                <w:b/>
              </w:rPr>
              <w:t xml:space="preserve"> </w:t>
            </w:r>
          </w:p>
        </w:tc>
      </w:tr>
      <w:tr w:rsidR="004B64F5" w14:paraId="3F55656F" w14:textId="77777777" w:rsidTr="004B64F5">
        <w:tc>
          <w:tcPr>
            <w:tcW w:w="378" w:type="dxa"/>
          </w:tcPr>
          <w:p w14:paraId="439A89C8" w14:textId="53A8B5DD" w:rsidR="004B64F5" w:rsidRPr="008313E6" w:rsidRDefault="004B64F5" w:rsidP="008C7D9C">
            <w:pPr>
              <w:spacing w:before="0"/>
              <w:rPr>
                <w:b/>
              </w:rPr>
            </w:pPr>
            <w:r w:rsidRPr="008313E6">
              <w:rPr>
                <w:b/>
              </w:rPr>
              <w:t>1</w:t>
            </w:r>
          </w:p>
        </w:tc>
        <w:tc>
          <w:tcPr>
            <w:tcW w:w="990" w:type="dxa"/>
          </w:tcPr>
          <w:p w14:paraId="0B176DFF" w14:textId="3E7CF9F6" w:rsidR="004B64F5" w:rsidRPr="004B64F5" w:rsidRDefault="004B64F5" w:rsidP="008C7D9C">
            <w:pPr>
              <w:spacing w:before="0"/>
            </w:pPr>
            <w:r w:rsidRPr="004B64F5">
              <w:t>Client</w:t>
            </w:r>
          </w:p>
        </w:tc>
        <w:tc>
          <w:tcPr>
            <w:tcW w:w="6120" w:type="dxa"/>
          </w:tcPr>
          <w:p w14:paraId="1CE38FC7" w14:textId="443CC2F2" w:rsidR="004B64F5" w:rsidRDefault="004B64F5" w:rsidP="00A835FD">
            <w:pPr>
              <w:spacing w:before="0"/>
            </w:pPr>
            <w:r>
              <w:t>Get descriptor and version from the master; apply changes to descriptor and send</w:t>
            </w:r>
            <w:r w:rsidR="00A835FD">
              <w:t xml:space="preserve"> new one w/version</w:t>
            </w:r>
            <w:r>
              <w:t>.</w:t>
            </w:r>
          </w:p>
        </w:tc>
        <w:tc>
          <w:tcPr>
            <w:tcW w:w="2160" w:type="dxa"/>
          </w:tcPr>
          <w:p w14:paraId="610F8B59" w14:textId="2C60AA2C" w:rsidR="004B64F5" w:rsidRPr="004D3A65" w:rsidRDefault="004B64F5" w:rsidP="008C7D9C">
            <w:pPr>
              <w:spacing w:before="0"/>
            </w:pPr>
            <w:r>
              <w:t>-</w:t>
            </w:r>
          </w:p>
        </w:tc>
        <w:tc>
          <w:tcPr>
            <w:tcW w:w="4230" w:type="dxa"/>
            <w:vMerge w:val="restart"/>
          </w:tcPr>
          <w:p w14:paraId="2C61CF2B" w14:textId="5E7273E7" w:rsidR="004B64F5" w:rsidRDefault="004B64F5" w:rsidP="004B64F5">
            <w:pPr>
              <w:spacing w:before="0"/>
            </w:pPr>
            <w:r>
              <w:t>Alter fails.</w:t>
            </w:r>
          </w:p>
        </w:tc>
      </w:tr>
      <w:tr w:rsidR="004B64F5" w14:paraId="3D2F253D" w14:textId="77777777" w:rsidTr="004B64F5">
        <w:tc>
          <w:tcPr>
            <w:tcW w:w="378" w:type="dxa"/>
          </w:tcPr>
          <w:p w14:paraId="38154C25" w14:textId="0A55CABC" w:rsidR="004B64F5" w:rsidRPr="008313E6" w:rsidRDefault="004B64F5" w:rsidP="008C7D9C">
            <w:pPr>
              <w:spacing w:before="0"/>
              <w:rPr>
                <w:b/>
              </w:rPr>
            </w:pPr>
            <w:r w:rsidRPr="008313E6">
              <w:rPr>
                <w:b/>
              </w:rPr>
              <w:t>2</w:t>
            </w:r>
          </w:p>
        </w:tc>
        <w:tc>
          <w:tcPr>
            <w:tcW w:w="990" w:type="dxa"/>
          </w:tcPr>
          <w:p w14:paraId="4A2131BC" w14:textId="770C4CE4" w:rsidR="004B64F5" w:rsidRPr="004B64F5" w:rsidRDefault="004B64F5" w:rsidP="008C7D9C">
            <w:pPr>
              <w:spacing w:before="0"/>
            </w:pPr>
            <w:r w:rsidRPr="004B64F5">
              <w:t>Master</w:t>
            </w:r>
          </w:p>
        </w:tc>
        <w:tc>
          <w:tcPr>
            <w:tcW w:w="6120" w:type="dxa"/>
          </w:tcPr>
          <w:p w14:paraId="767DCE0A" w14:textId="1275FEC2" w:rsidR="004B64F5" w:rsidRDefault="004B64F5" w:rsidP="00DD6DDB">
            <w:pPr>
              <w:spacing w:before="0"/>
            </w:pPr>
            <w:r w:rsidRPr="00625B7D">
              <w:rPr>
                <w:b/>
              </w:rPr>
              <w:t>Tables</w:t>
            </w:r>
            <w:r>
              <w:t>: version -&gt; {</w:t>
            </w:r>
            <w:r w:rsidR="00DD6DDB">
              <w:t>new</w:t>
            </w:r>
            <w:r>
              <w:t xml:space="preserve"> descriptor, , version+1}.</w:t>
            </w:r>
          </w:p>
        </w:tc>
        <w:tc>
          <w:tcPr>
            <w:tcW w:w="2160" w:type="dxa"/>
          </w:tcPr>
          <w:p w14:paraId="5356402E" w14:textId="691EB382" w:rsidR="004B64F5" w:rsidRPr="004D3A65" w:rsidRDefault="004B64F5" w:rsidP="008C7D9C">
            <w:pPr>
              <w:spacing w:before="0"/>
            </w:pPr>
            <w:r>
              <w:t>Go to step 1.</w:t>
            </w:r>
          </w:p>
        </w:tc>
        <w:tc>
          <w:tcPr>
            <w:tcW w:w="4230" w:type="dxa"/>
            <w:vMerge/>
          </w:tcPr>
          <w:p w14:paraId="2EE909F1" w14:textId="3DE50BA8" w:rsidR="004B64F5" w:rsidRDefault="004B64F5" w:rsidP="008C7D9C">
            <w:pPr>
              <w:spacing w:before="0"/>
            </w:pPr>
          </w:p>
        </w:tc>
      </w:tr>
      <w:tr w:rsidR="004B64F5" w14:paraId="3EF98B7E" w14:textId="77777777" w:rsidTr="004B64F5">
        <w:tc>
          <w:tcPr>
            <w:tcW w:w="378" w:type="dxa"/>
          </w:tcPr>
          <w:p w14:paraId="206566AB" w14:textId="184F53E8" w:rsidR="004B64F5" w:rsidRPr="008313E6" w:rsidRDefault="004B64F5" w:rsidP="008C7D9C">
            <w:pPr>
              <w:spacing w:before="0"/>
              <w:rPr>
                <w:b/>
              </w:rPr>
            </w:pPr>
            <w:r w:rsidRPr="008313E6">
              <w:rPr>
                <w:b/>
              </w:rPr>
              <w:t>3</w:t>
            </w:r>
          </w:p>
        </w:tc>
        <w:tc>
          <w:tcPr>
            <w:tcW w:w="990" w:type="dxa"/>
          </w:tcPr>
          <w:p w14:paraId="54B461F6" w14:textId="008BF242" w:rsidR="004B64F5" w:rsidRPr="004B64F5" w:rsidRDefault="004B64F5" w:rsidP="008C7D9C">
            <w:pPr>
              <w:spacing w:before="0"/>
            </w:pPr>
            <w:r w:rsidRPr="004B64F5">
              <w:t>Master</w:t>
            </w:r>
          </w:p>
        </w:tc>
        <w:tc>
          <w:tcPr>
            <w:tcW w:w="6120" w:type="dxa"/>
          </w:tcPr>
          <w:p w14:paraId="497861A1" w14:textId="3685A71C" w:rsidR="004B64F5" w:rsidRDefault="004B64F5" w:rsidP="008C7D9C">
            <w:pPr>
              <w:spacing w:before="0"/>
            </w:pPr>
            <w:r>
              <w:t>Scan all regions;</w:t>
            </w:r>
            <w:r w:rsidR="00975032">
              <w:t xml:space="preserve"> </w:t>
            </w:r>
            <w:r w:rsidR="007F16D4">
              <w:t>run</w:t>
            </w:r>
            <w:r>
              <w:t xml:space="preserve"> </w:t>
            </w:r>
            <w:r w:rsidRPr="00823C05">
              <w:rPr>
                <w:i/>
              </w:rPr>
              <w:t>reopen</w:t>
            </w:r>
            <w:r>
              <w:t xml:space="preserve"> </w:t>
            </w:r>
            <w:r w:rsidR="00975032">
              <w:t xml:space="preserve">for those </w:t>
            </w:r>
            <w:r>
              <w:t>in Opened state</w:t>
            </w:r>
            <w:r w:rsidR="00823C05">
              <w:t xml:space="preserve"> </w:t>
            </w:r>
            <w:r w:rsidR="005F581E">
              <w:t xml:space="preserve">and not splitting/merging </w:t>
            </w:r>
            <w:r w:rsidR="00823C05">
              <w:t>(</w:t>
            </w:r>
            <w:r w:rsidR="00695DCF">
              <w:t>later can also cancel Opening and reopen, for optimization).</w:t>
            </w:r>
          </w:p>
          <w:p w14:paraId="271EFB2D" w14:textId="27956948" w:rsidR="00D6084E" w:rsidRPr="00975032" w:rsidRDefault="00975032" w:rsidP="008B1B8D">
            <w:pPr>
              <w:spacing w:before="0"/>
            </w:pPr>
            <w:r>
              <w:t>For other states</w:t>
            </w:r>
            <w:r w:rsidR="008B1B8D">
              <w:t>, handling will be done during</w:t>
            </w:r>
            <w:r>
              <w:t xml:space="preserve"> </w:t>
            </w:r>
            <w:r>
              <w:rPr>
                <w:i/>
              </w:rPr>
              <w:t>open.</w:t>
            </w:r>
          </w:p>
        </w:tc>
        <w:tc>
          <w:tcPr>
            <w:tcW w:w="2160" w:type="dxa"/>
          </w:tcPr>
          <w:p w14:paraId="6A96BAE5" w14:textId="3234ACE3" w:rsidR="004B64F5" w:rsidRPr="004D3A65" w:rsidRDefault="00EA4754" w:rsidP="008C7D9C">
            <w:pPr>
              <w:spacing w:before="0"/>
            </w:pPr>
            <w:r>
              <w:t>-</w:t>
            </w:r>
          </w:p>
        </w:tc>
        <w:tc>
          <w:tcPr>
            <w:tcW w:w="4230" w:type="dxa"/>
          </w:tcPr>
          <w:p w14:paraId="338CE352" w14:textId="05EB20BE" w:rsidR="004B64F5" w:rsidRDefault="00B46099" w:rsidP="008C7D9C">
            <w:pPr>
              <w:spacing w:before="0"/>
            </w:pPr>
            <w:r>
              <w:t>Finds regions with outdated version, reopens normally.</w:t>
            </w:r>
          </w:p>
        </w:tc>
      </w:tr>
    </w:tbl>
    <w:p w14:paraId="0506F7AF" w14:textId="73688053" w:rsidR="00EF1966" w:rsidRPr="00EF1966" w:rsidRDefault="005F1E77" w:rsidP="00300DCF">
      <w:pPr>
        <w:pStyle w:val="Heading3"/>
      </w:pPr>
      <w:r>
        <w:t>Disable</w:t>
      </w:r>
      <w:r w:rsidR="002400FD">
        <w:t xml:space="preserve"> table</w:t>
      </w:r>
    </w:p>
    <w:tbl>
      <w:tblPr>
        <w:tblStyle w:val="TableGrid"/>
        <w:tblW w:w="13878" w:type="dxa"/>
        <w:tblLayout w:type="fixed"/>
        <w:tblLook w:val="04A0" w:firstRow="1" w:lastRow="0" w:firstColumn="1" w:lastColumn="0" w:noHBand="0" w:noVBand="1"/>
      </w:tblPr>
      <w:tblGrid>
        <w:gridCol w:w="378"/>
        <w:gridCol w:w="990"/>
        <w:gridCol w:w="6120"/>
        <w:gridCol w:w="2160"/>
        <w:gridCol w:w="4230"/>
      </w:tblGrid>
      <w:tr w:rsidR="00BD2152" w:rsidRPr="00FE4FB0" w14:paraId="2722224C" w14:textId="77777777" w:rsidTr="008C7D9C">
        <w:tc>
          <w:tcPr>
            <w:tcW w:w="378" w:type="dxa"/>
            <w:shd w:val="clear" w:color="auto" w:fill="E0E0E0"/>
          </w:tcPr>
          <w:p w14:paraId="75E790B7" w14:textId="77777777" w:rsidR="00BD2152" w:rsidRPr="00FE4FB0" w:rsidRDefault="00BD2152" w:rsidP="008C7D9C">
            <w:pPr>
              <w:spacing w:before="0"/>
              <w:rPr>
                <w:b/>
              </w:rPr>
            </w:pPr>
          </w:p>
        </w:tc>
        <w:tc>
          <w:tcPr>
            <w:tcW w:w="990" w:type="dxa"/>
            <w:shd w:val="clear" w:color="auto" w:fill="E0E0E0"/>
          </w:tcPr>
          <w:p w14:paraId="4FA7A036" w14:textId="77777777" w:rsidR="00BD2152" w:rsidRPr="00FE4FB0" w:rsidRDefault="00BD2152" w:rsidP="008C7D9C">
            <w:pPr>
              <w:spacing w:before="0"/>
              <w:rPr>
                <w:b/>
              </w:rPr>
            </w:pPr>
            <w:r w:rsidRPr="00FE4FB0">
              <w:rPr>
                <w:b/>
              </w:rPr>
              <w:t>Who</w:t>
            </w:r>
          </w:p>
        </w:tc>
        <w:tc>
          <w:tcPr>
            <w:tcW w:w="6120" w:type="dxa"/>
            <w:shd w:val="clear" w:color="auto" w:fill="E0E0E0"/>
          </w:tcPr>
          <w:p w14:paraId="6CBA0876" w14:textId="77777777" w:rsidR="00BD2152" w:rsidRPr="00FE4FB0" w:rsidRDefault="00BD2152" w:rsidP="008C7D9C">
            <w:pPr>
              <w:spacing w:before="0"/>
              <w:rPr>
                <w:b/>
              </w:rPr>
            </w:pPr>
            <w:r w:rsidRPr="00FE4FB0">
              <w:rPr>
                <w:b/>
              </w:rPr>
              <w:t>Step</w:t>
            </w:r>
          </w:p>
        </w:tc>
        <w:tc>
          <w:tcPr>
            <w:tcW w:w="2160" w:type="dxa"/>
            <w:shd w:val="clear" w:color="auto" w:fill="E0E0E0"/>
          </w:tcPr>
          <w:p w14:paraId="37E396B2" w14:textId="77777777" w:rsidR="00BD2152" w:rsidRPr="00FE4FB0" w:rsidRDefault="00BD2152" w:rsidP="008C7D9C">
            <w:pPr>
              <w:spacing w:before="0"/>
              <w:rPr>
                <w:b/>
              </w:rPr>
            </w:pPr>
            <w:r w:rsidRPr="00FE4FB0">
              <w:rPr>
                <w:b/>
              </w:rPr>
              <w:t>Unexpected state</w:t>
            </w:r>
          </w:p>
        </w:tc>
        <w:tc>
          <w:tcPr>
            <w:tcW w:w="4230" w:type="dxa"/>
            <w:shd w:val="clear" w:color="auto" w:fill="E0E0E0"/>
          </w:tcPr>
          <w:p w14:paraId="31190002" w14:textId="142554F1" w:rsidR="00BD2152" w:rsidRPr="00FE4FB0" w:rsidRDefault="00F5352B" w:rsidP="008C7D9C">
            <w:pPr>
              <w:spacing w:before="0"/>
              <w:rPr>
                <w:b/>
              </w:rPr>
            </w:pPr>
            <w:r>
              <w:rPr>
                <w:b/>
              </w:rPr>
              <w:t>Failure handling</w:t>
            </w:r>
            <w:r w:rsidR="00BD2152" w:rsidRPr="00FE4FB0">
              <w:rPr>
                <w:b/>
              </w:rPr>
              <w:t xml:space="preserve"> </w:t>
            </w:r>
          </w:p>
        </w:tc>
      </w:tr>
      <w:tr w:rsidR="00BD2152" w14:paraId="6B34D399" w14:textId="77777777" w:rsidTr="008C7D9C">
        <w:tc>
          <w:tcPr>
            <w:tcW w:w="378" w:type="dxa"/>
          </w:tcPr>
          <w:p w14:paraId="638A81B8" w14:textId="77777777" w:rsidR="00BD2152" w:rsidRPr="008313E6" w:rsidRDefault="00BD2152" w:rsidP="008C7D9C">
            <w:pPr>
              <w:spacing w:before="0"/>
              <w:rPr>
                <w:b/>
              </w:rPr>
            </w:pPr>
            <w:r w:rsidRPr="008313E6">
              <w:rPr>
                <w:b/>
              </w:rPr>
              <w:t>1</w:t>
            </w:r>
          </w:p>
        </w:tc>
        <w:tc>
          <w:tcPr>
            <w:tcW w:w="990" w:type="dxa"/>
          </w:tcPr>
          <w:p w14:paraId="539F4DF4" w14:textId="59ED446E" w:rsidR="00BD2152" w:rsidRPr="004B64F5" w:rsidRDefault="003A7B5A" w:rsidP="008C7D9C">
            <w:pPr>
              <w:spacing w:before="0"/>
            </w:pPr>
            <w:r>
              <w:t>Master</w:t>
            </w:r>
          </w:p>
        </w:tc>
        <w:tc>
          <w:tcPr>
            <w:tcW w:w="6120" w:type="dxa"/>
          </w:tcPr>
          <w:p w14:paraId="217E68E0" w14:textId="7D8D31E9" w:rsidR="00BD2152" w:rsidRDefault="00A81DD6" w:rsidP="00E17E4C">
            <w:pPr>
              <w:spacing w:before="0"/>
            </w:pPr>
            <w:r w:rsidRPr="00625B7D">
              <w:rPr>
                <w:b/>
              </w:rPr>
              <w:t>Tables</w:t>
            </w:r>
            <w:r>
              <w:t>: Enabled -&gt; {,</w:t>
            </w:r>
            <w:r w:rsidR="00737AF6">
              <w:t xml:space="preserve"> Disabled</w:t>
            </w:r>
            <w:r>
              <w:t>}.</w:t>
            </w:r>
          </w:p>
        </w:tc>
        <w:tc>
          <w:tcPr>
            <w:tcW w:w="2160" w:type="dxa"/>
          </w:tcPr>
          <w:p w14:paraId="098A2E0C" w14:textId="3A082E94" w:rsidR="00BD2152" w:rsidRPr="004D3A65" w:rsidRDefault="004C034B" w:rsidP="008C7D9C">
            <w:pPr>
              <w:spacing w:before="0"/>
            </w:pPr>
            <w:r>
              <w:t xml:space="preserve">Disable fails. </w:t>
            </w:r>
          </w:p>
        </w:tc>
        <w:tc>
          <w:tcPr>
            <w:tcW w:w="4230" w:type="dxa"/>
          </w:tcPr>
          <w:p w14:paraId="15153F94" w14:textId="21AD88D7" w:rsidR="00BD2152" w:rsidRDefault="009D46D3" w:rsidP="008C7D9C">
            <w:pPr>
              <w:spacing w:before="0"/>
            </w:pPr>
            <w:r>
              <w:t xml:space="preserve">Disable </w:t>
            </w:r>
            <w:r w:rsidR="00BD2152">
              <w:t>fails.</w:t>
            </w:r>
          </w:p>
        </w:tc>
      </w:tr>
      <w:tr w:rsidR="0007375A" w14:paraId="51CAB84C" w14:textId="77777777" w:rsidTr="008C7D9C">
        <w:tc>
          <w:tcPr>
            <w:tcW w:w="378" w:type="dxa"/>
          </w:tcPr>
          <w:p w14:paraId="4D0D8E86" w14:textId="1E5339B7" w:rsidR="0007375A" w:rsidRPr="008313E6" w:rsidRDefault="0007375A" w:rsidP="008C7D9C">
            <w:pPr>
              <w:spacing w:before="0"/>
              <w:rPr>
                <w:b/>
              </w:rPr>
            </w:pPr>
            <w:r>
              <w:rPr>
                <w:b/>
              </w:rPr>
              <w:t>2</w:t>
            </w:r>
          </w:p>
        </w:tc>
        <w:tc>
          <w:tcPr>
            <w:tcW w:w="990" w:type="dxa"/>
          </w:tcPr>
          <w:p w14:paraId="1C219468" w14:textId="77777777" w:rsidR="0007375A" w:rsidRPr="004B64F5" w:rsidRDefault="0007375A" w:rsidP="008C7D9C">
            <w:pPr>
              <w:spacing w:before="0"/>
            </w:pPr>
            <w:r w:rsidRPr="004B64F5">
              <w:t>Master</w:t>
            </w:r>
          </w:p>
        </w:tc>
        <w:tc>
          <w:tcPr>
            <w:tcW w:w="6120" w:type="dxa"/>
          </w:tcPr>
          <w:p w14:paraId="15A92180" w14:textId="2E8BF8A3" w:rsidR="0007375A" w:rsidRPr="008B1B8D" w:rsidRDefault="008B1B8D" w:rsidP="008C7D9C">
            <w:pPr>
              <w:spacing w:before="0"/>
            </w:pPr>
            <w:r>
              <w:t xml:space="preserve">Depending on region state, </w:t>
            </w:r>
            <w:r>
              <w:rPr>
                <w:b/>
              </w:rPr>
              <w:t>Regions:</w:t>
            </w:r>
          </w:p>
          <w:p w14:paraId="05CA0FB8" w14:textId="4ACE468D" w:rsidR="0007375A" w:rsidRDefault="0007375A" w:rsidP="0096356A">
            <w:pPr>
              <w:pStyle w:val="ListParagraph"/>
              <w:numPr>
                <w:ilvl w:val="0"/>
                <w:numId w:val="18"/>
              </w:numPr>
              <w:spacing w:before="0"/>
            </w:pPr>
            <w:r>
              <w:t>Child -&gt; {, Deleted}.</w:t>
            </w:r>
          </w:p>
          <w:p w14:paraId="75867B1E" w14:textId="491F6480" w:rsidR="0007375A" w:rsidRDefault="001E14E5" w:rsidP="00B11EE7">
            <w:pPr>
              <w:pStyle w:val="ListParagraph"/>
              <w:numPr>
                <w:ilvl w:val="0"/>
                <w:numId w:val="18"/>
              </w:numPr>
              <w:spacing w:before="0"/>
            </w:pPr>
            <w:r>
              <w:t xml:space="preserve">Opened -&gt; {, Closing, , , </w:t>
            </w:r>
            <w:r w:rsidR="0007375A">
              <w:t>{close start time}}.</w:t>
            </w:r>
            <w:r w:rsidR="003124E1">
              <w:t xml:space="preserve"> </w:t>
            </w:r>
            <w:r w:rsidR="007B1E31">
              <w:t>R</w:t>
            </w:r>
            <w:r w:rsidR="003124E1">
              <w:t xml:space="preserve">emove </w:t>
            </w:r>
            <w:r w:rsidR="000F047E">
              <w:t xml:space="preserve">any user operation </w:t>
            </w:r>
            <w:r w:rsidR="007040D4">
              <w:t>information</w:t>
            </w:r>
            <w:r w:rsidR="00B11EE7">
              <w:t>, as well as split/merge information.</w:t>
            </w:r>
          </w:p>
        </w:tc>
        <w:tc>
          <w:tcPr>
            <w:tcW w:w="2160" w:type="dxa"/>
          </w:tcPr>
          <w:p w14:paraId="432E252F" w14:textId="77777777" w:rsidR="0007375A" w:rsidRPr="004D3A65" w:rsidRDefault="0007375A" w:rsidP="008C7D9C">
            <w:pPr>
              <w:spacing w:before="0"/>
            </w:pPr>
            <w:r>
              <w:t>-</w:t>
            </w:r>
          </w:p>
        </w:tc>
        <w:tc>
          <w:tcPr>
            <w:tcW w:w="4230" w:type="dxa"/>
            <w:vMerge w:val="restart"/>
          </w:tcPr>
          <w:p w14:paraId="5C555C81" w14:textId="2156E8AE" w:rsidR="0007375A" w:rsidRDefault="0007375A" w:rsidP="00223DAB">
            <w:pPr>
              <w:spacing w:before="0"/>
            </w:pPr>
            <w:r>
              <w:t xml:space="preserve">Finds non-closed regions in a disabled table, </w:t>
            </w:r>
            <w:r w:rsidR="00223DAB">
              <w:t>do</w:t>
            </w:r>
            <w:r>
              <w:t xml:space="preserve"> step 2.</w:t>
            </w:r>
          </w:p>
        </w:tc>
      </w:tr>
      <w:tr w:rsidR="0007375A" w14:paraId="1C241002" w14:textId="77777777" w:rsidTr="008C7D9C">
        <w:tc>
          <w:tcPr>
            <w:tcW w:w="378" w:type="dxa"/>
          </w:tcPr>
          <w:p w14:paraId="29D691C6" w14:textId="2E86CD82" w:rsidR="0007375A" w:rsidRDefault="0007375A" w:rsidP="008C7D9C">
            <w:pPr>
              <w:spacing w:before="0"/>
              <w:rPr>
                <w:b/>
              </w:rPr>
            </w:pPr>
            <w:r>
              <w:rPr>
                <w:b/>
              </w:rPr>
              <w:t>3</w:t>
            </w:r>
          </w:p>
        </w:tc>
        <w:tc>
          <w:tcPr>
            <w:tcW w:w="990" w:type="dxa"/>
          </w:tcPr>
          <w:p w14:paraId="27A3250F" w14:textId="0486B139" w:rsidR="0007375A" w:rsidRPr="004B64F5" w:rsidRDefault="0007375A" w:rsidP="008C7D9C">
            <w:pPr>
              <w:spacing w:before="0"/>
            </w:pPr>
            <w:r>
              <w:t>Master</w:t>
            </w:r>
          </w:p>
        </w:tc>
        <w:tc>
          <w:tcPr>
            <w:tcW w:w="6120" w:type="dxa"/>
          </w:tcPr>
          <w:p w14:paraId="38D178E8" w14:textId="02470172" w:rsidR="0007375A" w:rsidRDefault="0007375A" w:rsidP="00AC3F7F">
            <w:pPr>
              <w:spacing w:before="0"/>
            </w:pPr>
            <w:r>
              <w:t xml:space="preserve">Proceed like normal </w:t>
            </w:r>
            <w:r>
              <w:rPr>
                <w:i/>
              </w:rPr>
              <w:t>close</w:t>
            </w:r>
            <w:r w:rsidR="00AC3F7F">
              <w:t xml:space="preserve"> for each region, from step 2</w:t>
            </w:r>
            <w:r>
              <w:t>; wait for all regions to be closed.</w:t>
            </w:r>
          </w:p>
        </w:tc>
        <w:tc>
          <w:tcPr>
            <w:tcW w:w="2160" w:type="dxa"/>
          </w:tcPr>
          <w:p w14:paraId="5718288F" w14:textId="77777777" w:rsidR="0007375A" w:rsidRDefault="0007375A" w:rsidP="008C7D9C">
            <w:pPr>
              <w:spacing w:before="0"/>
            </w:pPr>
          </w:p>
        </w:tc>
        <w:tc>
          <w:tcPr>
            <w:tcW w:w="4230" w:type="dxa"/>
            <w:vMerge/>
          </w:tcPr>
          <w:p w14:paraId="54D8CC57" w14:textId="77777777" w:rsidR="0007375A" w:rsidRDefault="0007375A" w:rsidP="008C7D9C">
            <w:pPr>
              <w:spacing w:before="0"/>
            </w:pPr>
          </w:p>
        </w:tc>
      </w:tr>
    </w:tbl>
    <w:p w14:paraId="2EA9F8EA" w14:textId="7B1D807A" w:rsidR="006447F5" w:rsidRDefault="005F1E77" w:rsidP="00300DCF">
      <w:pPr>
        <w:pStyle w:val="Heading3"/>
      </w:pPr>
      <w:r>
        <w:t>Enable table</w:t>
      </w:r>
    </w:p>
    <w:tbl>
      <w:tblPr>
        <w:tblStyle w:val="TableGrid"/>
        <w:tblW w:w="13878" w:type="dxa"/>
        <w:tblLayout w:type="fixed"/>
        <w:tblLook w:val="04A0" w:firstRow="1" w:lastRow="0" w:firstColumn="1" w:lastColumn="0" w:noHBand="0" w:noVBand="1"/>
      </w:tblPr>
      <w:tblGrid>
        <w:gridCol w:w="378"/>
        <w:gridCol w:w="990"/>
        <w:gridCol w:w="6120"/>
        <w:gridCol w:w="2160"/>
        <w:gridCol w:w="4230"/>
      </w:tblGrid>
      <w:tr w:rsidR="006447F5" w:rsidRPr="00FE4FB0" w14:paraId="1ADCD295" w14:textId="77777777" w:rsidTr="005C427A">
        <w:tc>
          <w:tcPr>
            <w:tcW w:w="378" w:type="dxa"/>
            <w:shd w:val="clear" w:color="auto" w:fill="E0E0E0"/>
          </w:tcPr>
          <w:p w14:paraId="032D0357" w14:textId="77777777" w:rsidR="006447F5" w:rsidRPr="00FE4FB0" w:rsidRDefault="006447F5" w:rsidP="005C427A">
            <w:pPr>
              <w:spacing w:before="0"/>
              <w:rPr>
                <w:b/>
              </w:rPr>
            </w:pPr>
          </w:p>
        </w:tc>
        <w:tc>
          <w:tcPr>
            <w:tcW w:w="990" w:type="dxa"/>
            <w:shd w:val="clear" w:color="auto" w:fill="E0E0E0"/>
          </w:tcPr>
          <w:p w14:paraId="70E5CB9D" w14:textId="77777777" w:rsidR="006447F5" w:rsidRPr="00FE4FB0" w:rsidRDefault="006447F5" w:rsidP="005C427A">
            <w:pPr>
              <w:spacing w:before="0"/>
              <w:rPr>
                <w:b/>
              </w:rPr>
            </w:pPr>
            <w:r w:rsidRPr="00FE4FB0">
              <w:rPr>
                <w:b/>
              </w:rPr>
              <w:t>Who</w:t>
            </w:r>
          </w:p>
        </w:tc>
        <w:tc>
          <w:tcPr>
            <w:tcW w:w="6120" w:type="dxa"/>
            <w:shd w:val="clear" w:color="auto" w:fill="E0E0E0"/>
          </w:tcPr>
          <w:p w14:paraId="3AC129EB" w14:textId="77777777" w:rsidR="006447F5" w:rsidRPr="00FE4FB0" w:rsidRDefault="006447F5" w:rsidP="005C427A">
            <w:pPr>
              <w:spacing w:before="0"/>
              <w:rPr>
                <w:b/>
              </w:rPr>
            </w:pPr>
            <w:r w:rsidRPr="00FE4FB0">
              <w:rPr>
                <w:b/>
              </w:rPr>
              <w:t>Step</w:t>
            </w:r>
          </w:p>
        </w:tc>
        <w:tc>
          <w:tcPr>
            <w:tcW w:w="2160" w:type="dxa"/>
            <w:shd w:val="clear" w:color="auto" w:fill="E0E0E0"/>
          </w:tcPr>
          <w:p w14:paraId="1F71EBB9" w14:textId="77777777" w:rsidR="006447F5" w:rsidRPr="00FE4FB0" w:rsidRDefault="006447F5" w:rsidP="005C427A">
            <w:pPr>
              <w:spacing w:before="0"/>
              <w:rPr>
                <w:b/>
              </w:rPr>
            </w:pPr>
            <w:r w:rsidRPr="00FE4FB0">
              <w:rPr>
                <w:b/>
              </w:rPr>
              <w:t>Unexpected state</w:t>
            </w:r>
          </w:p>
        </w:tc>
        <w:tc>
          <w:tcPr>
            <w:tcW w:w="4230" w:type="dxa"/>
            <w:shd w:val="clear" w:color="auto" w:fill="E0E0E0"/>
          </w:tcPr>
          <w:p w14:paraId="706CD964" w14:textId="4A7B58AD" w:rsidR="006447F5" w:rsidRPr="00FE4FB0" w:rsidRDefault="00F5352B" w:rsidP="005C427A">
            <w:pPr>
              <w:spacing w:before="0"/>
              <w:rPr>
                <w:b/>
              </w:rPr>
            </w:pPr>
            <w:r>
              <w:rPr>
                <w:b/>
              </w:rPr>
              <w:t>Failure handling</w:t>
            </w:r>
            <w:r w:rsidR="006447F5" w:rsidRPr="00FE4FB0">
              <w:rPr>
                <w:b/>
              </w:rPr>
              <w:t xml:space="preserve"> </w:t>
            </w:r>
          </w:p>
        </w:tc>
      </w:tr>
      <w:tr w:rsidR="006447F5" w14:paraId="63192DA2" w14:textId="77777777" w:rsidTr="005C427A">
        <w:tc>
          <w:tcPr>
            <w:tcW w:w="378" w:type="dxa"/>
          </w:tcPr>
          <w:p w14:paraId="24875E58" w14:textId="77777777" w:rsidR="006447F5" w:rsidRPr="008313E6" w:rsidRDefault="006447F5" w:rsidP="005C427A">
            <w:pPr>
              <w:spacing w:before="0"/>
              <w:rPr>
                <w:b/>
              </w:rPr>
            </w:pPr>
            <w:r w:rsidRPr="008313E6">
              <w:rPr>
                <w:b/>
              </w:rPr>
              <w:t>1</w:t>
            </w:r>
          </w:p>
        </w:tc>
        <w:tc>
          <w:tcPr>
            <w:tcW w:w="990" w:type="dxa"/>
          </w:tcPr>
          <w:p w14:paraId="783B22FE" w14:textId="77777777" w:rsidR="006447F5" w:rsidRPr="004B64F5" w:rsidRDefault="006447F5" w:rsidP="005C427A">
            <w:pPr>
              <w:spacing w:before="0"/>
            </w:pPr>
            <w:r>
              <w:t>Master</w:t>
            </w:r>
          </w:p>
        </w:tc>
        <w:tc>
          <w:tcPr>
            <w:tcW w:w="6120" w:type="dxa"/>
          </w:tcPr>
          <w:p w14:paraId="0FBA5FFD" w14:textId="3D7C90B3" w:rsidR="006447F5" w:rsidRDefault="006447F5" w:rsidP="00464716">
            <w:pPr>
              <w:spacing w:before="0"/>
            </w:pPr>
            <w:r w:rsidRPr="00625B7D">
              <w:rPr>
                <w:b/>
              </w:rPr>
              <w:t>Tables</w:t>
            </w:r>
            <w:r>
              <w:t xml:space="preserve">: </w:t>
            </w:r>
            <w:r w:rsidR="00464716">
              <w:t>Disabled</w:t>
            </w:r>
            <w:r>
              <w:t xml:space="preserve"> -&gt; {, </w:t>
            </w:r>
            <w:r w:rsidR="00464716">
              <w:t>Enabled</w:t>
            </w:r>
            <w:r>
              <w:t>}.</w:t>
            </w:r>
          </w:p>
        </w:tc>
        <w:tc>
          <w:tcPr>
            <w:tcW w:w="2160" w:type="dxa"/>
          </w:tcPr>
          <w:p w14:paraId="7C012E2B" w14:textId="7DC350A5" w:rsidR="006447F5" w:rsidRPr="004D3A65" w:rsidRDefault="00464716" w:rsidP="005C427A">
            <w:pPr>
              <w:spacing w:before="0"/>
            </w:pPr>
            <w:r>
              <w:t>Enable</w:t>
            </w:r>
            <w:r w:rsidR="006447F5">
              <w:t xml:space="preserve"> fails. </w:t>
            </w:r>
          </w:p>
        </w:tc>
        <w:tc>
          <w:tcPr>
            <w:tcW w:w="4230" w:type="dxa"/>
          </w:tcPr>
          <w:p w14:paraId="54552FD7" w14:textId="30F4E4C8" w:rsidR="006447F5" w:rsidRDefault="000459D4" w:rsidP="005C427A">
            <w:pPr>
              <w:spacing w:before="0"/>
            </w:pPr>
            <w:r>
              <w:t>Enable</w:t>
            </w:r>
            <w:r w:rsidR="006447F5">
              <w:t xml:space="preserve"> fails.</w:t>
            </w:r>
          </w:p>
        </w:tc>
      </w:tr>
      <w:tr w:rsidR="006447F5" w14:paraId="61B2C06F" w14:textId="77777777" w:rsidTr="005C427A">
        <w:tc>
          <w:tcPr>
            <w:tcW w:w="378" w:type="dxa"/>
          </w:tcPr>
          <w:p w14:paraId="57F89A95" w14:textId="77777777" w:rsidR="006447F5" w:rsidRPr="008313E6" w:rsidRDefault="006447F5" w:rsidP="005C427A">
            <w:pPr>
              <w:spacing w:before="0"/>
              <w:rPr>
                <w:b/>
              </w:rPr>
            </w:pPr>
            <w:r>
              <w:rPr>
                <w:b/>
              </w:rPr>
              <w:t>2</w:t>
            </w:r>
          </w:p>
        </w:tc>
        <w:tc>
          <w:tcPr>
            <w:tcW w:w="990" w:type="dxa"/>
          </w:tcPr>
          <w:p w14:paraId="774F3432" w14:textId="77777777" w:rsidR="006447F5" w:rsidRPr="004B64F5" w:rsidRDefault="006447F5" w:rsidP="005C427A">
            <w:pPr>
              <w:spacing w:before="0"/>
            </w:pPr>
            <w:r w:rsidRPr="004B64F5">
              <w:t>Master</w:t>
            </w:r>
          </w:p>
        </w:tc>
        <w:tc>
          <w:tcPr>
            <w:tcW w:w="6120" w:type="dxa"/>
          </w:tcPr>
          <w:p w14:paraId="166D55F3" w14:textId="6DCF768A" w:rsidR="006447F5" w:rsidRDefault="006447F5" w:rsidP="005C427A">
            <w:pPr>
              <w:spacing w:before="0"/>
            </w:pPr>
            <w:r>
              <w:t xml:space="preserve">Scan all regions; </w:t>
            </w:r>
            <w:r w:rsidR="003E2F00">
              <w:t xml:space="preserve">trigger </w:t>
            </w:r>
            <w:r w:rsidR="00DA7824">
              <w:rPr>
                <w:i/>
              </w:rPr>
              <w:t>assi</w:t>
            </w:r>
            <w:r w:rsidR="003E2F00">
              <w:rPr>
                <w:i/>
              </w:rPr>
              <w:t>g</w:t>
            </w:r>
            <w:r w:rsidR="00DA7824">
              <w:rPr>
                <w:i/>
              </w:rPr>
              <w:t>n</w:t>
            </w:r>
            <w:r w:rsidR="003E2F00">
              <w:t xml:space="preserve"> for all</w:t>
            </w:r>
            <w:r w:rsidR="00753060">
              <w:t xml:space="preserve"> </w:t>
            </w:r>
            <w:r w:rsidR="002C567F">
              <w:t>Creating</w:t>
            </w:r>
            <w:r w:rsidR="00753060">
              <w:t xml:space="preserve"> and Closed regions</w:t>
            </w:r>
            <w:r w:rsidR="003E2F00">
              <w:t>.</w:t>
            </w:r>
          </w:p>
        </w:tc>
        <w:tc>
          <w:tcPr>
            <w:tcW w:w="2160" w:type="dxa"/>
          </w:tcPr>
          <w:p w14:paraId="7B86FE26" w14:textId="77777777" w:rsidR="006447F5" w:rsidRPr="004D3A65" w:rsidRDefault="006447F5" w:rsidP="005C427A">
            <w:pPr>
              <w:spacing w:before="0"/>
            </w:pPr>
            <w:r>
              <w:t>-</w:t>
            </w:r>
          </w:p>
        </w:tc>
        <w:tc>
          <w:tcPr>
            <w:tcW w:w="4230" w:type="dxa"/>
            <w:vMerge w:val="restart"/>
          </w:tcPr>
          <w:p w14:paraId="04D104D3" w14:textId="41A724B8" w:rsidR="006447F5" w:rsidRDefault="003B4143" w:rsidP="003B4143">
            <w:pPr>
              <w:spacing w:before="0"/>
            </w:pPr>
            <w:r>
              <w:t>Finds unassigned</w:t>
            </w:r>
            <w:r w:rsidR="009A2791">
              <w:t xml:space="preserve"> regions in the enabled</w:t>
            </w:r>
            <w:r w:rsidR="006447F5">
              <w:t xml:space="preserve"> table, </w:t>
            </w:r>
            <w:r>
              <w:t>treats them as normal region</w:t>
            </w:r>
            <w:r w:rsidR="006447F5">
              <w:t>.</w:t>
            </w:r>
          </w:p>
        </w:tc>
      </w:tr>
      <w:tr w:rsidR="006447F5" w14:paraId="283F25BB" w14:textId="77777777" w:rsidTr="005C427A">
        <w:tc>
          <w:tcPr>
            <w:tcW w:w="378" w:type="dxa"/>
          </w:tcPr>
          <w:p w14:paraId="218D3B7E" w14:textId="77777777" w:rsidR="006447F5" w:rsidRDefault="006447F5" w:rsidP="005C427A">
            <w:pPr>
              <w:spacing w:before="0"/>
              <w:rPr>
                <w:b/>
              </w:rPr>
            </w:pPr>
            <w:r>
              <w:rPr>
                <w:b/>
              </w:rPr>
              <w:t>3</w:t>
            </w:r>
          </w:p>
        </w:tc>
        <w:tc>
          <w:tcPr>
            <w:tcW w:w="990" w:type="dxa"/>
          </w:tcPr>
          <w:p w14:paraId="42300A18" w14:textId="77777777" w:rsidR="006447F5" w:rsidRPr="004B64F5" w:rsidRDefault="006447F5" w:rsidP="005C427A">
            <w:pPr>
              <w:spacing w:before="0"/>
            </w:pPr>
            <w:r>
              <w:t>Master</w:t>
            </w:r>
          </w:p>
        </w:tc>
        <w:tc>
          <w:tcPr>
            <w:tcW w:w="6120" w:type="dxa"/>
          </w:tcPr>
          <w:p w14:paraId="480012D6" w14:textId="20621124" w:rsidR="006447F5" w:rsidRDefault="003E2F00" w:rsidP="003E2F00">
            <w:pPr>
              <w:spacing w:before="0"/>
            </w:pPr>
            <w:r>
              <w:t>W</w:t>
            </w:r>
            <w:r w:rsidR="006447F5">
              <w:t xml:space="preserve">ait for all regions to be </w:t>
            </w:r>
            <w:r>
              <w:t>assigned</w:t>
            </w:r>
            <w:r w:rsidR="006447F5">
              <w:t>.</w:t>
            </w:r>
          </w:p>
        </w:tc>
        <w:tc>
          <w:tcPr>
            <w:tcW w:w="2160" w:type="dxa"/>
          </w:tcPr>
          <w:p w14:paraId="45DF6698" w14:textId="77777777" w:rsidR="006447F5" w:rsidRDefault="006447F5" w:rsidP="005C427A">
            <w:pPr>
              <w:spacing w:before="0"/>
            </w:pPr>
          </w:p>
        </w:tc>
        <w:tc>
          <w:tcPr>
            <w:tcW w:w="4230" w:type="dxa"/>
            <w:vMerge/>
          </w:tcPr>
          <w:p w14:paraId="266FC0AB" w14:textId="77777777" w:rsidR="006447F5" w:rsidRDefault="006447F5" w:rsidP="005C427A">
            <w:pPr>
              <w:spacing w:before="0"/>
            </w:pPr>
          </w:p>
        </w:tc>
      </w:tr>
    </w:tbl>
    <w:p w14:paraId="1CE5FB3A" w14:textId="5F3E4C6B" w:rsidR="005F1E77" w:rsidRDefault="005F1E77" w:rsidP="005F1E77">
      <w:pPr>
        <w:pStyle w:val="Heading3"/>
      </w:pPr>
      <w:r>
        <w:t>Drop table</w:t>
      </w:r>
    </w:p>
    <w:p w14:paraId="30A8BA18" w14:textId="3E1E4639" w:rsidR="00E22686" w:rsidRPr="007870B2" w:rsidRDefault="00300DCF" w:rsidP="00E22686">
      <w:r>
        <w:t xml:space="preserve">Can be called </w:t>
      </w:r>
      <w:r w:rsidR="00F600E1">
        <w:t xml:space="preserve">by </w:t>
      </w:r>
      <w:r w:rsidR="00072954">
        <w:t xml:space="preserve">user, or </w:t>
      </w:r>
      <w:r w:rsidR="00F600E1">
        <w:t>create table code if drop was issued while create was in progress.</w:t>
      </w:r>
    </w:p>
    <w:tbl>
      <w:tblPr>
        <w:tblStyle w:val="TableGrid"/>
        <w:tblW w:w="13878" w:type="dxa"/>
        <w:tblLayout w:type="fixed"/>
        <w:tblLook w:val="04A0" w:firstRow="1" w:lastRow="0" w:firstColumn="1" w:lastColumn="0" w:noHBand="0" w:noVBand="1"/>
      </w:tblPr>
      <w:tblGrid>
        <w:gridCol w:w="378"/>
        <w:gridCol w:w="990"/>
        <w:gridCol w:w="6660"/>
        <w:gridCol w:w="1620"/>
        <w:gridCol w:w="4230"/>
      </w:tblGrid>
      <w:tr w:rsidR="00E22686" w:rsidRPr="00FE4FB0" w14:paraId="699D892A" w14:textId="77777777" w:rsidTr="005F7863">
        <w:tc>
          <w:tcPr>
            <w:tcW w:w="378" w:type="dxa"/>
            <w:shd w:val="clear" w:color="auto" w:fill="E0E0E0"/>
          </w:tcPr>
          <w:p w14:paraId="53F7F652" w14:textId="77777777" w:rsidR="00E22686" w:rsidRPr="00FE4FB0" w:rsidRDefault="00E22686" w:rsidP="0053622E">
            <w:pPr>
              <w:spacing w:before="0"/>
              <w:rPr>
                <w:b/>
              </w:rPr>
            </w:pPr>
          </w:p>
        </w:tc>
        <w:tc>
          <w:tcPr>
            <w:tcW w:w="990" w:type="dxa"/>
            <w:shd w:val="clear" w:color="auto" w:fill="E0E0E0"/>
          </w:tcPr>
          <w:p w14:paraId="6AB18C31" w14:textId="77777777" w:rsidR="00E22686" w:rsidRPr="00FE4FB0" w:rsidRDefault="00E22686" w:rsidP="0053622E">
            <w:pPr>
              <w:spacing w:before="0"/>
              <w:rPr>
                <w:b/>
              </w:rPr>
            </w:pPr>
            <w:r w:rsidRPr="00FE4FB0">
              <w:rPr>
                <w:b/>
              </w:rPr>
              <w:t>Who</w:t>
            </w:r>
          </w:p>
        </w:tc>
        <w:tc>
          <w:tcPr>
            <w:tcW w:w="6660" w:type="dxa"/>
            <w:shd w:val="clear" w:color="auto" w:fill="E0E0E0"/>
          </w:tcPr>
          <w:p w14:paraId="385C1CED" w14:textId="77777777" w:rsidR="00E22686" w:rsidRPr="00FE4FB0" w:rsidRDefault="00E22686" w:rsidP="0053622E">
            <w:pPr>
              <w:spacing w:before="0"/>
              <w:rPr>
                <w:b/>
              </w:rPr>
            </w:pPr>
            <w:r w:rsidRPr="00FE4FB0">
              <w:rPr>
                <w:b/>
              </w:rPr>
              <w:t>Step</w:t>
            </w:r>
          </w:p>
        </w:tc>
        <w:tc>
          <w:tcPr>
            <w:tcW w:w="1620" w:type="dxa"/>
            <w:shd w:val="clear" w:color="auto" w:fill="E0E0E0"/>
          </w:tcPr>
          <w:p w14:paraId="40CE83DE" w14:textId="77777777" w:rsidR="00E22686" w:rsidRPr="00FE4FB0" w:rsidRDefault="00E22686" w:rsidP="0053622E">
            <w:pPr>
              <w:spacing w:before="0"/>
              <w:rPr>
                <w:b/>
              </w:rPr>
            </w:pPr>
            <w:r w:rsidRPr="00FE4FB0">
              <w:rPr>
                <w:b/>
              </w:rPr>
              <w:t>Unexpected state</w:t>
            </w:r>
          </w:p>
        </w:tc>
        <w:tc>
          <w:tcPr>
            <w:tcW w:w="4230" w:type="dxa"/>
            <w:shd w:val="clear" w:color="auto" w:fill="E0E0E0"/>
          </w:tcPr>
          <w:p w14:paraId="4DA5B856" w14:textId="6C4EB929" w:rsidR="00E22686" w:rsidRPr="00FE4FB0" w:rsidRDefault="00F5352B" w:rsidP="0053622E">
            <w:pPr>
              <w:spacing w:before="0"/>
              <w:rPr>
                <w:b/>
              </w:rPr>
            </w:pPr>
            <w:r>
              <w:rPr>
                <w:b/>
              </w:rPr>
              <w:t>Failure handling</w:t>
            </w:r>
            <w:r w:rsidR="00E22686" w:rsidRPr="00FE4FB0">
              <w:rPr>
                <w:b/>
              </w:rPr>
              <w:t xml:space="preserve"> </w:t>
            </w:r>
          </w:p>
        </w:tc>
      </w:tr>
      <w:tr w:rsidR="00E22686" w14:paraId="435D4EBD" w14:textId="77777777" w:rsidTr="005F7863">
        <w:tc>
          <w:tcPr>
            <w:tcW w:w="378" w:type="dxa"/>
          </w:tcPr>
          <w:p w14:paraId="5BA40CDD" w14:textId="77777777" w:rsidR="00E22686" w:rsidRPr="004B64F5" w:rsidRDefault="00E22686" w:rsidP="0053622E">
            <w:pPr>
              <w:spacing w:before="0"/>
            </w:pPr>
            <w:r w:rsidRPr="008313E6">
              <w:rPr>
                <w:b/>
              </w:rPr>
              <w:t>1</w:t>
            </w:r>
          </w:p>
        </w:tc>
        <w:tc>
          <w:tcPr>
            <w:tcW w:w="990" w:type="dxa"/>
          </w:tcPr>
          <w:p w14:paraId="3F8E56BF" w14:textId="77777777" w:rsidR="00E22686" w:rsidRPr="008313E6" w:rsidRDefault="00E22686" w:rsidP="0053622E">
            <w:pPr>
              <w:spacing w:before="0"/>
              <w:rPr>
                <w:b/>
              </w:rPr>
            </w:pPr>
            <w:r w:rsidRPr="004B64F5">
              <w:t>Master</w:t>
            </w:r>
          </w:p>
        </w:tc>
        <w:tc>
          <w:tcPr>
            <w:tcW w:w="6660" w:type="dxa"/>
          </w:tcPr>
          <w:p w14:paraId="6A428C3E" w14:textId="7497DBA3" w:rsidR="00E4426C" w:rsidRDefault="005E6D04" w:rsidP="0053622E">
            <w:pPr>
              <w:spacing w:before="0"/>
              <w:rPr>
                <w:b/>
              </w:rPr>
            </w:pPr>
            <w:r>
              <w:t xml:space="preserve">Depending on table state, </w:t>
            </w:r>
            <w:r w:rsidR="00E22686">
              <w:rPr>
                <w:b/>
              </w:rPr>
              <w:t>Tables:</w:t>
            </w:r>
          </w:p>
          <w:p w14:paraId="6BE88B95" w14:textId="7F651348" w:rsidR="00E22686" w:rsidRPr="00E4426C" w:rsidRDefault="00063E41" w:rsidP="00E4426C">
            <w:pPr>
              <w:pStyle w:val="ListParagraph"/>
              <w:numPr>
                <w:ilvl w:val="0"/>
                <w:numId w:val="23"/>
              </w:numPr>
              <w:spacing w:before="0"/>
            </w:pPr>
            <w:r>
              <w:t>Disabled</w:t>
            </w:r>
            <w:r w:rsidR="000B6182">
              <w:t>|Deleting</w:t>
            </w:r>
            <w:r>
              <w:t xml:space="preserve"> -&gt; {, Deleting</w:t>
            </w:r>
            <w:r w:rsidR="00E22686">
              <w:t>}</w:t>
            </w:r>
            <w:r w:rsidR="00E22686" w:rsidRPr="00E4426C">
              <w:rPr>
                <w:b/>
              </w:rPr>
              <w:t xml:space="preserve"> </w:t>
            </w:r>
          </w:p>
          <w:p w14:paraId="52A2BCC5" w14:textId="7B92E971" w:rsidR="00E4426C" w:rsidRPr="00E4426C" w:rsidRDefault="00E4426C" w:rsidP="00E4426C">
            <w:pPr>
              <w:pStyle w:val="ListParagraph"/>
              <w:numPr>
                <w:ilvl w:val="0"/>
                <w:numId w:val="23"/>
              </w:numPr>
              <w:spacing w:before="0"/>
            </w:pPr>
            <w:r>
              <w:t>or Creating -&gt; {, Invalid}, drop succeeds.</w:t>
            </w:r>
          </w:p>
        </w:tc>
        <w:tc>
          <w:tcPr>
            <w:tcW w:w="1620" w:type="dxa"/>
          </w:tcPr>
          <w:p w14:paraId="4830B42C" w14:textId="21DC42C6" w:rsidR="00E22686" w:rsidRPr="004D3A65" w:rsidRDefault="00CF7286" w:rsidP="0053622E">
            <w:pPr>
              <w:spacing w:before="0"/>
            </w:pPr>
            <w:r>
              <w:t>Drop fails.</w:t>
            </w:r>
          </w:p>
        </w:tc>
        <w:tc>
          <w:tcPr>
            <w:tcW w:w="4230" w:type="dxa"/>
          </w:tcPr>
          <w:p w14:paraId="0F7CD753" w14:textId="0B39D726" w:rsidR="00E22686" w:rsidRDefault="00EB1D91" w:rsidP="0053622E">
            <w:pPr>
              <w:spacing w:before="0"/>
            </w:pPr>
            <w:r>
              <w:t>Drop</w:t>
            </w:r>
            <w:r w:rsidR="00E22686">
              <w:t xml:space="preserve"> fails.</w:t>
            </w:r>
          </w:p>
        </w:tc>
      </w:tr>
      <w:tr w:rsidR="00CC45FC" w14:paraId="2605C58B" w14:textId="77777777" w:rsidTr="005F7863">
        <w:tc>
          <w:tcPr>
            <w:tcW w:w="378" w:type="dxa"/>
          </w:tcPr>
          <w:p w14:paraId="2ED02ABC" w14:textId="77777777" w:rsidR="00CC45FC" w:rsidRPr="004B64F5" w:rsidRDefault="00CC45FC" w:rsidP="00DD1A2B">
            <w:pPr>
              <w:spacing w:before="0"/>
            </w:pPr>
            <w:r w:rsidRPr="008313E6">
              <w:rPr>
                <w:b/>
              </w:rPr>
              <w:t>2</w:t>
            </w:r>
          </w:p>
        </w:tc>
        <w:tc>
          <w:tcPr>
            <w:tcW w:w="990" w:type="dxa"/>
          </w:tcPr>
          <w:p w14:paraId="03044811" w14:textId="77777777" w:rsidR="00CC45FC" w:rsidRPr="008313E6" w:rsidRDefault="00CC45FC" w:rsidP="00DD1A2B">
            <w:pPr>
              <w:spacing w:before="0"/>
              <w:rPr>
                <w:b/>
              </w:rPr>
            </w:pPr>
            <w:r w:rsidRPr="004B64F5">
              <w:t>Master</w:t>
            </w:r>
          </w:p>
        </w:tc>
        <w:tc>
          <w:tcPr>
            <w:tcW w:w="6660" w:type="dxa"/>
          </w:tcPr>
          <w:p w14:paraId="532AC315" w14:textId="4F656915" w:rsidR="00CC45FC" w:rsidRPr="00EC42E8" w:rsidRDefault="00CC45FC" w:rsidP="00CA6847">
            <w:pPr>
              <w:spacing w:before="0"/>
            </w:pPr>
            <w:r>
              <w:t xml:space="preserve">For all regions not </w:t>
            </w:r>
            <w:r w:rsidR="00CC6322">
              <w:t xml:space="preserve">in </w:t>
            </w:r>
            <w:r>
              <w:t>Closed</w:t>
            </w:r>
            <w:r w:rsidR="00CA6847">
              <w:t xml:space="preserve"> </w:t>
            </w:r>
            <w:r>
              <w:t xml:space="preserve">trigger </w:t>
            </w:r>
            <w:r w:rsidRPr="000508A3">
              <w:rPr>
                <w:i/>
              </w:rPr>
              <w:t>close</w:t>
            </w:r>
            <w:r>
              <w:t xml:space="preserve"> w/ensure close.</w:t>
            </w:r>
          </w:p>
        </w:tc>
        <w:tc>
          <w:tcPr>
            <w:tcW w:w="1620" w:type="dxa"/>
          </w:tcPr>
          <w:p w14:paraId="2A8AE95A" w14:textId="77777777" w:rsidR="00CC45FC" w:rsidRPr="004D3A65" w:rsidRDefault="00CC45FC" w:rsidP="00DD1A2B">
            <w:pPr>
              <w:spacing w:before="0"/>
            </w:pPr>
            <w:r>
              <w:t>-</w:t>
            </w:r>
          </w:p>
        </w:tc>
        <w:tc>
          <w:tcPr>
            <w:tcW w:w="4230" w:type="dxa"/>
            <w:vMerge w:val="restart"/>
          </w:tcPr>
          <w:p w14:paraId="192B9ED1" w14:textId="77777777" w:rsidR="00CC45FC" w:rsidRDefault="00CC45FC" w:rsidP="00DD1A2B">
            <w:pPr>
              <w:spacing w:before="0"/>
            </w:pPr>
            <w:r>
              <w:t>For “Deleting” table, do step 2.</w:t>
            </w:r>
          </w:p>
          <w:p w14:paraId="2E26EAAD" w14:textId="1467ACFF" w:rsidR="00CC45FC" w:rsidRDefault="00CC45FC" w:rsidP="00E60C57"/>
        </w:tc>
      </w:tr>
      <w:tr w:rsidR="00CC45FC" w14:paraId="36E916FE" w14:textId="77777777" w:rsidTr="005F7863">
        <w:tc>
          <w:tcPr>
            <w:tcW w:w="378" w:type="dxa"/>
          </w:tcPr>
          <w:p w14:paraId="6DA27C5A" w14:textId="77777777" w:rsidR="00CC45FC" w:rsidRPr="004B64F5" w:rsidRDefault="00CC45FC" w:rsidP="0053622E">
            <w:pPr>
              <w:spacing w:before="0"/>
            </w:pPr>
            <w:r w:rsidRPr="008313E6">
              <w:rPr>
                <w:b/>
              </w:rPr>
              <w:t>2</w:t>
            </w:r>
          </w:p>
        </w:tc>
        <w:tc>
          <w:tcPr>
            <w:tcW w:w="990" w:type="dxa"/>
          </w:tcPr>
          <w:p w14:paraId="0D8984C8" w14:textId="77777777" w:rsidR="00CC45FC" w:rsidRPr="008313E6" w:rsidRDefault="00CC45FC" w:rsidP="0053622E">
            <w:pPr>
              <w:spacing w:before="0"/>
              <w:rPr>
                <w:b/>
              </w:rPr>
            </w:pPr>
            <w:r w:rsidRPr="004B64F5">
              <w:t>Master</w:t>
            </w:r>
          </w:p>
        </w:tc>
        <w:tc>
          <w:tcPr>
            <w:tcW w:w="6660" w:type="dxa"/>
          </w:tcPr>
          <w:p w14:paraId="6FB79856" w14:textId="01F41C2D" w:rsidR="00CC45FC" w:rsidRPr="00EC42E8" w:rsidRDefault="00CC45FC" w:rsidP="003B18AB">
            <w:pPr>
              <w:spacing w:before="0"/>
            </w:pPr>
            <w:r>
              <w:t xml:space="preserve">Wait for all regions to close, set </w:t>
            </w:r>
            <w:r w:rsidRPr="0074494A">
              <w:rPr>
                <w:b/>
              </w:rPr>
              <w:t>Regions:</w:t>
            </w:r>
            <w:r>
              <w:t xml:space="preserve"> Closed -&gt; {, Deleting}.</w:t>
            </w:r>
          </w:p>
        </w:tc>
        <w:tc>
          <w:tcPr>
            <w:tcW w:w="1620" w:type="dxa"/>
            <w:vMerge w:val="restart"/>
          </w:tcPr>
          <w:p w14:paraId="163ACD82" w14:textId="77777777" w:rsidR="00CC45FC" w:rsidRPr="004D3A65" w:rsidRDefault="00CC45FC" w:rsidP="0053622E">
            <w:pPr>
              <w:spacing w:before="0"/>
            </w:pPr>
            <w:r>
              <w:t>Master aborts.</w:t>
            </w:r>
          </w:p>
          <w:p w14:paraId="715C1778" w14:textId="23F031B9" w:rsidR="00CC45FC" w:rsidRPr="004D3A65" w:rsidRDefault="00CC45FC" w:rsidP="0053622E"/>
        </w:tc>
        <w:tc>
          <w:tcPr>
            <w:tcW w:w="4230" w:type="dxa"/>
            <w:vMerge/>
          </w:tcPr>
          <w:p w14:paraId="74FD5D16" w14:textId="5265744D" w:rsidR="00CC45FC" w:rsidRDefault="00CC45FC" w:rsidP="00E60C57">
            <w:pPr>
              <w:spacing w:before="0"/>
            </w:pPr>
          </w:p>
        </w:tc>
      </w:tr>
      <w:tr w:rsidR="00CC45FC" w14:paraId="172100BF" w14:textId="77777777" w:rsidTr="005F7863">
        <w:tc>
          <w:tcPr>
            <w:tcW w:w="378" w:type="dxa"/>
          </w:tcPr>
          <w:p w14:paraId="2723EDCF" w14:textId="52B73723" w:rsidR="00CC45FC" w:rsidRPr="004B64F5" w:rsidRDefault="00CC45FC" w:rsidP="0053622E">
            <w:pPr>
              <w:spacing w:before="0"/>
            </w:pPr>
            <w:r w:rsidRPr="008313E6">
              <w:rPr>
                <w:b/>
              </w:rPr>
              <w:t>3</w:t>
            </w:r>
          </w:p>
        </w:tc>
        <w:tc>
          <w:tcPr>
            <w:tcW w:w="990" w:type="dxa"/>
          </w:tcPr>
          <w:p w14:paraId="2866E861" w14:textId="77777777" w:rsidR="00CC45FC" w:rsidRPr="008313E6" w:rsidRDefault="00CC45FC" w:rsidP="0053622E">
            <w:pPr>
              <w:spacing w:before="0"/>
              <w:rPr>
                <w:b/>
              </w:rPr>
            </w:pPr>
            <w:r w:rsidRPr="004B64F5">
              <w:t>Master</w:t>
            </w:r>
          </w:p>
        </w:tc>
        <w:tc>
          <w:tcPr>
            <w:tcW w:w="6660" w:type="dxa"/>
          </w:tcPr>
          <w:p w14:paraId="0EEDA456" w14:textId="55E5FD04" w:rsidR="00CC45FC" w:rsidRDefault="00CC45FC" w:rsidP="005F7863">
            <w:pPr>
              <w:spacing w:before="0"/>
            </w:pPr>
            <w:r>
              <w:t xml:space="preserve">For all regions, remove FS contents, and </w:t>
            </w:r>
            <w:r w:rsidR="003B18AB">
              <w:t>set</w:t>
            </w:r>
            <w:r w:rsidR="005F7863">
              <w:t xml:space="preserve"> </w:t>
            </w:r>
            <w:r w:rsidR="003B18AB" w:rsidRPr="003B18AB">
              <w:rPr>
                <w:b/>
              </w:rPr>
              <w:t>R</w:t>
            </w:r>
            <w:r>
              <w:rPr>
                <w:b/>
              </w:rPr>
              <w:t>egions</w:t>
            </w:r>
            <w:r>
              <w:t>: Deleting -&gt; delete.</w:t>
            </w:r>
          </w:p>
        </w:tc>
        <w:tc>
          <w:tcPr>
            <w:tcW w:w="1620" w:type="dxa"/>
            <w:vMerge/>
          </w:tcPr>
          <w:p w14:paraId="4DC63B94" w14:textId="0A5F2D0D" w:rsidR="00CC45FC" w:rsidRPr="004D3A65" w:rsidRDefault="00CC45FC" w:rsidP="0053622E"/>
        </w:tc>
        <w:tc>
          <w:tcPr>
            <w:tcW w:w="4230" w:type="dxa"/>
            <w:vMerge/>
          </w:tcPr>
          <w:p w14:paraId="48E8696B" w14:textId="24E054B8" w:rsidR="00CC45FC" w:rsidRDefault="00CC45FC" w:rsidP="0053622E">
            <w:pPr>
              <w:spacing w:before="0"/>
            </w:pPr>
          </w:p>
        </w:tc>
      </w:tr>
      <w:tr w:rsidR="00CC45FC" w14:paraId="6612A337" w14:textId="77777777" w:rsidTr="005F7863">
        <w:trPr>
          <w:trHeight w:val="287"/>
        </w:trPr>
        <w:tc>
          <w:tcPr>
            <w:tcW w:w="378" w:type="dxa"/>
          </w:tcPr>
          <w:p w14:paraId="2052FA2D" w14:textId="1139B16F" w:rsidR="00CC45FC" w:rsidRPr="008313E6" w:rsidRDefault="00CC45FC" w:rsidP="0053622E">
            <w:pPr>
              <w:spacing w:before="0"/>
              <w:rPr>
                <w:b/>
              </w:rPr>
            </w:pPr>
            <w:r w:rsidRPr="008313E6">
              <w:rPr>
                <w:b/>
              </w:rPr>
              <w:t>4</w:t>
            </w:r>
          </w:p>
        </w:tc>
        <w:tc>
          <w:tcPr>
            <w:tcW w:w="990" w:type="dxa"/>
          </w:tcPr>
          <w:p w14:paraId="2A545E46" w14:textId="77777777" w:rsidR="00CC45FC" w:rsidRPr="008313E6" w:rsidRDefault="00CC45FC" w:rsidP="0053622E">
            <w:pPr>
              <w:spacing w:before="0"/>
              <w:rPr>
                <w:b/>
              </w:rPr>
            </w:pPr>
            <w:r w:rsidRPr="004B64F5">
              <w:t>Master</w:t>
            </w:r>
          </w:p>
        </w:tc>
        <w:tc>
          <w:tcPr>
            <w:tcW w:w="6660" w:type="dxa"/>
          </w:tcPr>
          <w:p w14:paraId="01B179AD" w14:textId="1F108A9C" w:rsidR="00CC45FC" w:rsidRDefault="00CC45FC" w:rsidP="00C46686">
            <w:pPr>
              <w:spacing w:before="0"/>
            </w:pPr>
            <w:r>
              <w:rPr>
                <w:b/>
              </w:rPr>
              <w:t>Tables</w:t>
            </w:r>
            <w:r>
              <w:t>: Deleting -&gt; delete</w:t>
            </w:r>
          </w:p>
        </w:tc>
        <w:tc>
          <w:tcPr>
            <w:tcW w:w="1620" w:type="dxa"/>
            <w:vMerge/>
          </w:tcPr>
          <w:p w14:paraId="109597F3" w14:textId="3731FC68" w:rsidR="00CC45FC" w:rsidRPr="004D3A65" w:rsidRDefault="00CC45FC" w:rsidP="0053622E">
            <w:pPr>
              <w:spacing w:before="0"/>
            </w:pPr>
          </w:p>
        </w:tc>
        <w:tc>
          <w:tcPr>
            <w:tcW w:w="4230" w:type="dxa"/>
            <w:vMerge/>
          </w:tcPr>
          <w:p w14:paraId="55F2FE4D" w14:textId="77777777" w:rsidR="00CC45FC" w:rsidRDefault="00CC45FC" w:rsidP="0053622E">
            <w:pPr>
              <w:spacing w:before="0"/>
            </w:pPr>
          </w:p>
        </w:tc>
      </w:tr>
    </w:tbl>
    <w:p w14:paraId="1D19CBE8" w14:textId="31878BED" w:rsidR="002C3DCD" w:rsidRDefault="002C3DCD" w:rsidP="002C3DCD">
      <w:pPr>
        <w:pStyle w:val="Heading2"/>
      </w:pPr>
      <w:bookmarkStart w:id="17" w:name="_Toc243487994"/>
      <w:r>
        <w:t>Region operations</w:t>
      </w:r>
      <w:bookmarkEnd w:id="17"/>
    </w:p>
    <w:p w14:paraId="39104B04" w14:textId="14506F3A" w:rsidR="00BD2152" w:rsidRDefault="00C46686" w:rsidP="009E086F">
      <w:pPr>
        <w:pStyle w:val="Heading3"/>
      </w:pPr>
      <w:r>
        <w:t>Open</w:t>
      </w:r>
      <w:r w:rsidR="009E086F">
        <w:t>/assign</w:t>
      </w:r>
    </w:p>
    <w:p w14:paraId="6E7C5310" w14:textId="1A4E4912" w:rsidR="00504673" w:rsidRPr="00504673" w:rsidRDefault="00504673" w:rsidP="00504673">
      <w:r>
        <w:t>TBD verify consistency with conflict matrix/fix glitches</w:t>
      </w:r>
    </w:p>
    <w:p w14:paraId="4AF60C2E" w14:textId="128BC8DD" w:rsidR="005678C6" w:rsidRDefault="005678C6" w:rsidP="006A5DD4">
      <w:r>
        <w:t>Assign</w:t>
      </w:r>
      <w:r w:rsidR="00052AAE">
        <w:t xml:space="preserve"> can be initiated by some other master operation, or called by </w:t>
      </w:r>
      <w:r w:rsidR="00BB5997">
        <w:t>user</w:t>
      </w:r>
      <w:r w:rsidR="0082478C">
        <w:t xml:space="preserve">. </w:t>
      </w:r>
      <w:r w:rsidR="006A5DD4">
        <w:t>Assign can be called with or w/o a specific server. Finding specific server to assign to is out of the scope of this document, but it may be derived from Region record:</w:t>
      </w:r>
    </w:p>
    <w:p w14:paraId="16E76FB6" w14:textId="01284E51" w:rsidR="006A5DD4" w:rsidRDefault="006A5DD4" w:rsidP="006A5DD4">
      <w:pPr>
        <w:pStyle w:val="ListParagraph"/>
        <w:numPr>
          <w:ilvl w:val="0"/>
          <w:numId w:val="25"/>
        </w:numPr>
      </w:pPr>
      <w:r>
        <w:t>User wants to move the region to some server.</w:t>
      </w:r>
    </w:p>
    <w:p w14:paraId="4B9729B8" w14:textId="4E9A7E64" w:rsidR="006A5DD4" w:rsidRDefault="006A5DD4" w:rsidP="006A5DD4">
      <w:pPr>
        <w:pStyle w:val="ListParagraph"/>
        <w:numPr>
          <w:ilvl w:val="0"/>
          <w:numId w:val="25"/>
        </w:numPr>
      </w:pPr>
      <w:r>
        <w:t>Previous location of the server.</w:t>
      </w:r>
    </w:p>
    <w:p w14:paraId="36EC3CB4" w14:textId="539B2CE7" w:rsidR="00E05C93" w:rsidRDefault="00E05C93" w:rsidP="00DB5A5E">
      <w:r>
        <w:t>Note that opening server name is stored in “additional informati</w:t>
      </w:r>
      <w:r w:rsidR="006A5DD4">
        <w:t>on”</w:t>
      </w:r>
      <w:r w:rsidR="008F0CAC">
        <w:t>, not in server field.</w:t>
      </w:r>
    </w:p>
    <w:tbl>
      <w:tblPr>
        <w:tblStyle w:val="TableGrid"/>
        <w:tblW w:w="13878" w:type="dxa"/>
        <w:tblLayout w:type="fixed"/>
        <w:tblLook w:val="04A0" w:firstRow="1" w:lastRow="0" w:firstColumn="1" w:lastColumn="0" w:noHBand="0" w:noVBand="1"/>
      </w:tblPr>
      <w:tblGrid>
        <w:gridCol w:w="378"/>
        <w:gridCol w:w="990"/>
        <w:gridCol w:w="6156"/>
        <w:gridCol w:w="2214"/>
        <w:gridCol w:w="4140"/>
      </w:tblGrid>
      <w:tr w:rsidR="00184FFF" w:rsidRPr="00FE4FB0" w14:paraId="5432EE66" w14:textId="77777777" w:rsidTr="001B3A74">
        <w:tc>
          <w:tcPr>
            <w:tcW w:w="378" w:type="dxa"/>
            <w:shd w:val="clear" w:color="auto" w:fill="E0E0E0"/>
          </w:tcPr>
          <w:p w14:paraId="6DE450C3" w14:textId="60383218" w:rsidR="00403C9D" w:rsidRPr="00FE4FB0" w:rsidRDefault="00403C9D" w:rsidP="0001018B">
            <w:pPr>
              <w:spacing w:before="0"/>
              <w:rPr>
                <w:b/>
              </w:rPr>
            </w:pPr>
          </w:p>
        </w:tc>
        <w:tc>
          <w:tcPr>
            <w:tcW w:w="990" w:type="dxa"/>
            <w:shd w:val="clear" w:color="auto" w:fill="E0E0E0"/>
          </w:tcPr>
          <w:p w14:paraId="6AFB3AF4" w14:textId="77777777" w:rsidR="00184FFF" w:rsidRPr="00FE4FB0" w:rsidRDefault="00184FFF" w:rsidP="0001018B">
            <w:pPr>
              <w:spacing w:before="0"/>
              <w:rPr>
                <w:b/>
              </w:rPr>
            </w:pPr>
            <w:r w:rsidRPr="00FE4FB0">
              <w:rPr>
                <w:b/>
              </w:rPr>
              <w:t>Who</w:t>
            </w:r>
          </w:p>
        </w:tc>
        <w:tc>
          <w:tcPr>
            <w:tcW w:w="6156" w:type="dxa"/>
            <w:shd w:val="clear" w:color="auto" w:fill="E0E0E0"/>
          </w:tcPr>
          <w:p w14:paraId="4311950E" w14:textId="77777777" w:rsidR="00184FFF" w:rsidRPr="00FE4FB0" w:rsidRDefault="00184FFF" w:rsidP="0001018B">
            <w:pPr>
              <w:spacing w:before="0"/>
              <w:rPr>
                <w:b/>
              </w:rPr>
            </w:pPr>
            <w:r w:rsidRPr="00FE4FB0">
              <w:rPr>
                <w:b/>
              </w:rPr>
              <w:t>Step</w:t>
            </w:r>
          </w:p>
        </w:tc>
        <w:tc>
          <w:tcPr>
            <w:tcW w:w="2214" w:type="dxa"/>
            <w:shd w:val="clear" w:color="auto" w:fill="E0E0E0"/>
          </w:tcPr>
          <w:p w14:paraId="14902204" w14:textId="77777777" w:rsidR="00184FFF" w:rsidRPr="00FE4FB0" w:rsidRDefault="00184FFF" w:rsidP="0001018B">
            <w:pPr>
              <w:spacing w:before="0"/>
              <w:rPr>
                <w:b/>
              </w:rPr>
            </w:pPr>
            <w:r w:rsidRPr="00FE4FB0">
              <w:rPr>
                <w:b/>
              </w:rPr>
              <w:t>Unexpected state</w:t>
            </w:r>
          </w:p>
        </w:tc>
        <w:tc>
          <w:tcPr>
            <w:tcW w:w="4140" w:type="dxa"/>
            <w:shd w:val="clear" w:color="auto" w:fill="E0E0E0"/>
          </w:tcPr>
          <w:p w14:paraId="7875A474" w14:textId="2639F3FF" w:rsidR="00184FFF" w:rsidRPr="00FE4FB0" w:rsidRDefault="00F5352B" w:rsidP="0001018B">
            <w:pPr>
              <w:spacing w:before="0"/>
              <w:rPr>
                <w:b/>
              </w:rPr>
            </w:pPr>
            <w:r>
              <w:rPr>
                <w:b/>
              </w:rPr>
              <w:t>Failure handling</w:t>
            </w:r>
            <w:r w:rsidR="00184FFF" w:rsidRPr="00FE4FB0">
              <w:rPr>
                <w:b/>
              </w:rPr>
              <w:t xml:space="preserve"> </w:t>
            </w:r>
          </w:p>
        </w:tc>
      </w:tr>
      <w:tr w:rsidR="00343C15" w14:paraId="11234E93" w14:textId="77777777" w:rsidTr="001B3A74">
        <w:tc>
          <w:tcPr>
            <w:tcW w:w="378" w:type="dxa"/>
          </w:tcPr>
          <w:p w14:paraId="00D0D442" w14:textId="77777777" w:rsidR="00343C15" w:rsidRPr="004B64F5" w:rsidRDefault="00343C15" w:rsidP="00B81B49">
            <w:pPr>
              <w:spacing w:before="0"/>
            </w:pPr>
            <w:r w:rsidRPr="008313E6">
              <w:rPr>
                <w:b/>
              </w:rPr>
              <w:t>1</w:t>
            </w:r>
          </w:p>
        </w:tc>
        <w:tc>
          <w:tcPr>
            <w:tcW w:w="990" w:type="dxa"/>
          </w:tcPr>
          <w:p w14:paraId="666BA2F1" w14:textId="77777777" w:rsidR="00343C15" w:rsidRPr="008313E6" w:rsidRDefault="00343C15" w:rsidP="00B81B49">
            <w:pPr>
              <w:spacing w:before="0"/>
              <w:rPr>
                <w:b/>
              </w:rPr>
            </w:pPr>
            <w:r w:rsidRPr="004B64F5">
              <w:t>Master</w:t>
            </w:r>
          </w:p>
        </w:tc>
        <w:tc>
          <w:tcPr>
            <w:tcW w:w="6156" w:type="dxa"/>
          </w:tcPr>
          <w:p w14:paraId="75C3DC00" w14:textId="503BC673" w:rsidR="00954F03" w:rsidRDefault="00954F03" w:rsidP="002B5CF5">
            <w:pPr>
              <w:spacing w:before="0"/>
            </w:pPr>
            <w:r>
              <w:t>Master checks</w:t>
            </w:r>
            <w:r w:rsidR="00673610">
              <w:t xml:space="preserve"> whether</w:t>
            </w:r>
            <w:r>
              <w:t>:</w:t>
            </w:r>
          </w:p>
          <w:p w14:paraId="13C7D988" w14:textId="2A72E4F6" w:rsidR="00954F03" w:rsidRDefault="00B36176" w:rsidP="00954F03">
            <w:pPr>
              <w:pStyle w:val="ListParagraph"/>
              <w:numPr>
                <w:ilvl w:val="0"/>
                <w:numId w:val="24"/>
              </w:numPr>
              <w:spacing w:before="0"/>
            </w:pPr>
            <w:r>
              <w:t>“force-closed by user” flag is not set</w:t>
            </w:r>
            <w:r w:rsidR="00343C15">
              <w:t>; if s</w:t>
            </w:r>
            <w:r>
              <w:t>et</w:t>
            </w:r>
            <w:r w:rsidR="00343C15">
              <w:t xml:space="preserve">, only </w:t>
            </w:r>
            <w:r w:rsidR="00DD1A2B">
              <w:t xml:space="preserve">a user call </w:t>
            </w:r>
            <w:r w:rsidR="00954F03">
              <w:t>can assign</w:t>
            </w:r>
            <w:r w:rsidR="00DD1A2B">
              <w:t xml:space="preserve"> it;</w:t>
            </w:r>
          </w:p>
          <w:p w14:paraId="4A56F5E1" w14:textId="7F0C954C" w:rsidR="00343C15" w:rsidRPr="00CF7633" w:rsidRDefault="00673610" w:rsidP="005678C6">
            <w:pPr>
              <w:pStyle w:val="ListParagraph"/>
              <w:numPr>
                <w:ilvl w:val="0"/>
                <w:numId w:val="24"/>
              </w:numPr>
              <w:spacing w:before="0"/>
            </w:pPr>
            <w:r>
              <w:t xml:space="preserve">the </w:t>
            </w:r>
            <w:r w:rsidR="00954F03">
              <w:t>table is Enabled.</w:t>
            </w:r>
          </w:p>
        </w:tc>
        <w:tc>
          <w:tcPr>
            <w:tcW w:w="2214" w:type="dxa"/>
          </w:tcPr>
          <w:p w14:paraId="0523A77C" w14:textId="77777777" w:rsidR="00343C15" w:rsidRPr="004D3A65" w:rsidRDefault="00343C15" w:rsidP="00B81B49">
            <w:pPr>
              <w:spacing w:before="0"/>
            </w:pPr>
            <w:r>
              <w:t>-</w:t>
            </w:r>
          </w:p>
        </w:tc>
        <w:tc>
          <w:tcPr>
            <w:tcW w:w="4140" w:type="dxa"/>
          </w:tcPr>
          <w:p w14:paraId="43DD055B" w14:textId="77777777" w:rsidR="00343C15" w:rsidRDefault="00343C15" w:rsidP="00B81B49">
            <w:pPr>
              <w:spacing w:before="0"/>
            </w:pPr>
            <w:r>
              <w:t>Assign fails.</w:t>
            </w:r>
          </w:p>
        </w:tc>
      </w:tr>
      <w:tr w:rsidR="00397835" w14:paraId="1210D169" w14:textId="77777777" w:rsidTr="001B3A74">
        <w:tc>
          <w:tcPr>
            <w:tcW w:w="378" w:type="dxa"/>
          </w:tcPr>
          <w:p w14:paraId="1DBCB33D" w14:textId="75DBF364" w:rsidR="00397835" w:rsidRPr="004B64F5" w:rsidRDefault="002B5CF5" w:rsidP="0001018B">
            <w:pPr>
              <w:spacing w:before="0"/>
            </w:pPr>
            <w:r>
              <w:rPr>
                <w:b/>
              </w:rPr>
              <w:t>2</w:t>
            </w:r>
          </w:p>
        </w:tc>
        <w:tc>
          <w:tcPr>
            <w:tcW w:w="990" w:type="dxa"/>
          </w:tcPr>
          <w:p w14:paraId="6B34FDA7" w14:textId="77777777" w:rsidR="00397835" w:rsidRPr="008313E6" w:rsidRDefault="00397835" w:rsidP="0001018B">
            <w:pPr>
              <w:spacing w:before="0"/>
              <w:rPr>
                <w:b/>
              </w:rPr>
            </w:pPr>
            <w:r w:rsidRPr="004B64F5">
              <w:t>Master</w:t>
            </w:r>
          </w:p>
        </w:tc>
        <w:tc>
          <w:tcPr>
            <w:tcW w:w="6156" w:type="dxa"/>
          </w:tcPr>
          <w:p w14:paraId="6AF3EF58" w14:textId="2F8B5CD0" w:rsidR="00B36176" w:rsidRPr="00B36176" w:rsidRDefault="00397835" w:rsidP="00B36176">
            <w:pPr>
              <w:spacing w:before="0"/>
            </w:pPr>
            <w:r>
              <w:rPr>
                <w:b/>
              </w:rPr>
              <w:t xml:space="preserve">Regions: </w:t>
            </w:r>
            <w:r>
              <w:t>C</w:t>
            </w:r>
            <w:r w:rsidR="00462A05">
              <w:t xml:space="preserve">losed -&gt; {, Opening, , </w:t>
            </w:r>
            <w:r>
              <w:t xml:space="preserve">, {open start </w:t>
            </w:r>
            <w:r w:rsidR="00E010C6">
              <w:t>time</w:t>
            </w:r>
            <w:r w:rsidR="00A50FFD">
              <w:t>,</w:t>
            </w:r>
            <w:r w:rsidR="00364A47">
              <w:t xml:space="preserve"> </w:t>
            </w:r>
            <w:r>
              <w:t>target server</w:t>
            </w:r>
            <w:r w:rsidR="00A50FFD">
              <w:t>,</w:t>
            </w:r>
            <w:r w:rsidR="00CA3670">
              <w:t xml:space="preserve"> </w:t>
            </w:r>
            <w:r w:rsidR="00F21457">
              <w:t>user o</w:t>
            </w:r>
            <w:r w:rsidR="00821F82">
              <w:t>peration</w:t>
            </w:r>
            <w:r w:rsidR="005B0482">
              <w:t xml:space="preserve"> open</w:t>
            </w:r>
            <w:r>
              <w:t>}}</w:t>
            </w:r>
            <w:r>
              <w:rPr>
                <w:b/>
              </w:rPr>
              <w:t>.</w:t>
            </w:r>
            <w:r w:rsidR="003A500F">
              <w:rPr>
                <w:b/>
              </w:rPr>
              <w:t xml:space="preserve"> </w:t>
            </w:r>
            <w:r w:rsidR="007210C4">
              <w:rPr>
                <w:b/>
              </w:rPr>
              <w:br/>
            </w:r>
            <w:r w:rsidR="003A500F">
              <w:t>Clean up “</w:t>
            </w:r>
            <w:r w:rsidR="007210C4">
              <w:t>force-</w:t>
            </w:r>
            <w:r w:rsidR="003A500F">
              <w:t>closed by user” flag</w:t>
            </w:r>
            <w:r w:rsidR="00B36176">
              <w:t>. If called by user,</w:t>
            </w:r>
          </w:p>
        </w:tc>
        <w:tc>
          <w:tcPr>
            <w:tcW w:w="2214" w:type="dxa"/>
          </w:tcPr>
          <w:p w14:paraId="2B31F097" w14:textId="77777777" w:rsidR="00397835" w:rsidRPr="004D3A65" w:rsidRDefault="00397835" w:rsidP="0001018B">
            <w:pPr>
              <w:spacing w:before="0"/>
            </w:pPr>
            <w:r>
              <w:t>Assign fails.</w:t>
            </w:r>
          </w:p>
        </w:tc>
        <w:tc>
          <w:tcPr>
            <w:tcW w:w="4140" w:type="dxa"/>
          </w:tcPr>
          <w:p w14:paraId="35E7A0CE" w14:textId="77777777" w:rsidR="00397835" w:rsidRDefault="00397835" w:rsidP="0001018B">
            <w:pPr>
              <w:spacing w:before="0"/>
            </w:pPr>
            <w:r>
              <w:t>Assign fails.</w:t>
            </w:r>
          </w:p>
        </w:tc>
      </w:tr>
      <w:tr w:rsidR="008A21C4" w14:paraId="28C1B344" w14:textId="77777777" w:rsidTr="001B3A74">
        <w:tc>
          <w:tcPr>
            <w:tcW w:w="378" w:type="dxa"/>
          </w:tcPr>
          <w:p w14:paraId="40F0AD6D" w14:textId="18487A5F" w:rsidR="008A21C4" w:rsidRPr="004B64F5" w:rsidRDefault="002B5CF5" w:rsidP="0001018B">
            <w:pPr>
              <w:spacing w:before="0"/>
            </w:pPr>
            <w:r>
              <w:rPr>
                <w:b/>
              </w:rPr>
              <w:t>3</w:t>
            </w:r>
          </w:p>
        </w:tc>
        <w:tc>
          <w:tcPr>
            <w:tcW w:w="990" w:type="dxa"/>
          </w:tcPr>
          <w:p w14:paraId="6C39F76D" w14:textId="77777777" w:rsidR="008A21C4" w:rsidRPr="008313E6" w:rsidRDefault="008A21C4" w:rsidP="0001018B">
            <w:pPr>
              <w:spacing w:before="0"/>
              <w:rPr>
                <w:b/>
              </w:rPr>
            </w:pPr>
            <w:r w:rsidRPr="004B64F5">
              <w:t>Master</w:t>
            </w:r>
          </w:p>
        </w:tc>
        <w:tc>
          <w:tcPr>
            <w:tcW w:w="6156" w:type="dxa"/>
          </w:tcPr>
          <w:p w14:paraId="06D5FFB8" w14:textId="3A350384" w:rsidR="008A21C4" w:rsidRPr="00397835" w:rsidRDefault="008A21C4" w:rsidP="00A40558">
            <w:pPr>
              <w:spacing w:before="0"/>
            </w:pPr>
            <w:r>
              <w:t>Send message to open to RS w/table descriptor and version.</w:t>
            </w:r>
          </w:p>
        </w:tc>
        <w:tc>
          <w:tcPr>
            <w:tcW w:w="2214" w:type="dxa"/>
          </w:tcPr>
          <w:p w14:paraId="5ABFF7B4" w14:textId="6A88F228" w:rsidR="008A21C4" w:rsidRPr="004D3A65" w:rsidRDefault="008A21C4" w:rsidP="0001018B">
            <w:pPr>
              <w:spacing w:before="0"/>
            </w:pPr>
            <w:r>
              <w:t>-</w:t>
            </w:r>
          </w:p>
        </w:tc>
        <w:tc>
          <w:tcPr>
            <w:tcW w:w="4140" w:type="dxa"/>
          </w:tcPr>
          <w:p w14:paraId="118EA7A2" w14:textId="3B566926" w:rsidR="008A21C4" w:rsidRDefault="008A21C4" w:rsidP="002A356D">
            <w:pPr>
              <w:spacing w:before="0"/>
            </w:pPr>
            <w:r>
              <w:t xml:space="preserve">Master: </w:t>
            </w:r>
            <w:r w:rsidR="002850F8">
              <w:t>for</w:t>
            </w:r>
            <w:r>
              <w:t xml:space="preserve"> Opening region, </w:t>
            </w:r>
            <w:r w:rsidR="006C2C61">
              <w:t>do</w:t>
            </w:r>
            <w:r>
              <w:t xml:space="preserve"> step 3.</w:t>
            </w:r>
            <w:r w:rsidR="002A356D">
              <w:t xml:space="preserve"> </w:t>
            </w:r>
          </w:p>
        </w:tc>
      </w:tr>
      <w:tr w:rsidR="002A356D" w14:paraId="7D6423C8" w14:textId="77777777" w:rsidTr="001B3A74">
        <w:tc>
          <w:tcPr>
            <w:tcW w:w="378" w:type="dxa"/>
          </w:tcPr>
          <w:p w14:paraId="5B7E3FE1" w14:textId="62C71F1E" w:rsidR="002A356D" w:rsidRPr="004B64F5" w:rsidRDefault="002A356D" w:rsidP="00946681">
            <w:pPr>
              <w:spacing w:before="0"/>
            </w:pPr>
            <w:r>
              <w:rPr>
                <w:b/>
              </w:rPr>
              <w:t>4</w:t>
            </w:r>
          </w:p>
        </w:tc>
        <w:tc>
          <w:tcPr>
            <w:tcW w:w="990" w:type="dxa"/>
          </w:tcPr>
          <w:p w14:paraId="15658CB5" w14:textId="77777777" w:rsidR="002A356D" w:rsidRPr="008313E6" w:rsidRDefault="002A356D" w:rsidP="00946681">
            <w:pPr>
              <w:spacing w:before="0"/>
              <w:rPr>
                <w:b/>
              </w:rPr>
            </w:pPr>
            <w:r>
              <w:t>Server</w:t>
            </w:r>
          </w:p>
        </w:tc>
        <w:tc>
          <w:tcPr>
            <w:tcW w:w="6156" w:type="dxa"/>
          </w:tcPr>
          <w:p w14:paraId="73D3B9CB" w14:textId="3C638C69" w:rsidR="002A356D" w:rsidRPr="00EC42E8" w:rsidRDefault="002A356D" w:rsidP="00946681">
            <w:pPr>
              <w:spacing w:before="0"/>
            </w:pPr>
            <w:r>
              <w:t>Perform open activities.</w:t>
            </w:r>
          </w:p>
        </w:tc>
        <w:tc>
          <w:tcPr>
            <w:tcW w:w="2214" w:type="dxa"/>
          </w:tcPr>
          <w:p w14:paraId="1C8B89DF" w14:textId="77777777" w:rsidR="002A356D" w:rsidRPr="004D3A65" w:rsidRDefault="002A356D" w:rsidP="00946681">
            <w:pPr>
              <w:spacing w:before="0"/>
            </w:pPr>
            <w:r>
              <w:t>-</w:t>
            </w:r>
          </w:p>
        </w:tc>
        <w:tc>
          <w:tcPr>
            <w:tcW w:w="4140" w:type="dxa"/>
            <w:vMerge w:val="restart"/>
          </w:tcPr>
          <w:p w14:paraId="6A525010" w14:textId="77777777" w:rsidR="002A356D" w:rsidRDefault="002A356D" w:rsidP="002A356D">
            <w:pPr>
              <w:spacing w:before="0"/>
            </w:pPr>
            <w:r>
              <w:t>Master: for Opening region, do step 3.</w:t>
            </w:r>
          </w:p>
          <w:p w14:paraId="72D65FAF" w14:textId="77777777" w:rsidR="002A356D" w:rsidRDefault="002A356D" w:rsidP="002A356D">
            <w:pPr>
              <w:spacing w:before="0"/>
            </w:pPr>
            <w:r>
              <w:t>Server: full failure - handled by “</w:t>
            </w:r>
            <w:r w:rsidRPr="003A500F">
              <w:rPr>
                <w:i/>
              </w:rPr>
              <w:t>RS recovery</w:t>
            </w:r>
            <w:r>
              <w:t>” or “</w:t>
            </w:r>
            <w:r w:rsidRPr="003A500F">
              <w:rPr>
                <w:i/>
              </w:rPr>
              <w:t>State timer – opening</w:t>
            </w:r>
            <w:r>
              <w:t>”.</w:t>
            </w:r>
          </w:p>
          <w:p w14:paraId="7CE1CC36" w14:textId="185CE699" w:rsidR="002A356D" w:rsidRDefault="002A356D" w:rsidP="002A356D">
            <w:pPr>
              <w:spacing w:before="0"/>
            </w:pPr>
            <w:r>
              <w:t>Partial failure – see next table.</w:t>
            </w:r>
          </w:p>
        </w:tc>
      </w:tr>
      <w:tr w:rsidR="002A356D" w14:paraId="3C2D03C7" w14:textId="77777777" w:rsidTr="001B3A74">
        <w:tc>
          <w:tcPr>
            <w:tcW w:w="378" w:type="dxa"/>
          </w:tcPr>
          <w:p w14:paraId="0FF01415" w14:textId="37E26F40" w:rsidR="002A356D" w:rsidRPr="007D6794" w:rsidRDefault="002A356D" w:rsidP="00B81B49">
            <w:pPr>
              <w:spacing w:before="0"/>
              <w:rPr>
                <w:b/>
              </w:rPr>
            </w:pPr>
            <w:r>
              <w:rPr>
                <w:b/>
              </w:rPr>
              <w:t>5</w:t>
            </w:r>
          </w:p>
        </w:tc>
        <w:tc>
          <w:tcPr>
            <w:tcW w:w="990" w:type="dxa"/>
          </w:tcPr>
          <w:p w14:paraId="083F2234" w14:textId="77777777" w:rsidR="002A356D" w:rsidRPr="008313E6" w:rsidRDefault="002A356D" w:rsidP="00B81B49">
            <w:pPr>
              <w:spacing w:before="0"/>
              <w:rPr>
                <w:b/>
              </w:rPr>
            </w:pPr>
            <w:r>
              <w:t>Server</w:t>
            </w:r>
          </w:p>
        </w:tc>
        <w:tc>
          <w:tcPr>
            <w:tcW w:w="6156" w:type="dxa"/>
          </w:tcPr>
          <w:p w14:paraId="790FDDAF" w14:textId="47A8E037" w:rsidR="002A356D" w:rsidRPr="007D6794" w:rsidRDefault="002A356D" w:rsidP="007F7252">
            <w:pPr>
              <w:spacing w:before="0"/>
            </w:pPr>
            <w:r>
              <w:rPr>
                <w:b/>
              </w:rPr>
              <w:t xml:space="preserve">Regions: </w:t>
            </w:r>
            <w:r>
              <w:t>Opening, server name -</w:t>
            </w:r>
            <w:r w:rsidR="001B3A74">
              <w:t>&gt; {, Opened, “server”, version</w:t>
            </w:r>
            <w:r w:rsidR="003A500F">
              <w:t>,</w:t>
            </w:r>
            <w:r>
              <w:t>}</w:t>
            </w:r>
            <w:r w:rsidR="003A500F">
              <w:t xml:space="preserve"> Clean up all opening state</w:t>
            </w:r>
            <w:r w:rsidR="007F7252">
              <w:t>.</w:t>
            </w:r>
            <w:r w:rsidR="007F7252">
              <w:br/>
            </w:r>
            <w:r w:rsidR="003A500F">
              <w:t>If user operation is “</w:t>
            </w:r>
            <w:r w:rsidR="007F7252">
              <w:t>open on this server</w:t>
            </w:r>
            <w:r w:rsidR="003A500F">
              <w:t>”, clean it up.</w:t>
            </w:r>
          </w:p>
        </w:tc>
        <w:tc>
          <w:tcPr>
            <w:tcW w:w="2214" w:type="dxa"/>
          </w:tcPr>
          <w:p w14:paraId="70B876A3" w14:textId="2384A48B" w:rsidR="002A356D" w:rsidRPr="004D3A65" w:rsidRDefault="002A356D" w:rsidP="00212881">
            <w:pPr>
              <w:spacing w:before="0"/>
            </w:pPr>
            <w:r>
              <w:t xml:space="preserve">Abort the </w:t>
            </w:r>
            <w:r w:rsidR="00212881">
              <w:t>open</w:t>
            </w:r>
            <w:r>
              <w:t>.</w:t>
            </w:r>
          </w:p>
        </w:tc>
        <w:tc>
          <w:tcPr>
            <w:tcW w:w="4140" w:type="dxa"/>
            <w:vMerge/>
          </w:tcPr>
          <w:p w14:paraId="6FAC32FD" w14:textId="77777777" w:rsidR="002A356D" w:rsidRDefault="002A356D" w:rsidP="00B81B49">
            <w:pPr>
              <w:spacing w:before="0"/>
            </w:pPr>
          </w:p>
        </w:tc>
      </w:tr>
      <w:tr w:rsidR="008A21C4" w14:paraId="4D0594A6" w14:textId="77777777" w:rsidTr="001B3A74">
        <w:tc>
          <w:tcPr>
            <w:tcW w:w="378" w:type="dxa"/>
          </w:tcPr>
          <w:p w14:paraId="2A070122" w14:textId="24D356DE" w:rsidR="008A21C4" w:rsidRPr="007D6794" w:rsidRDefault="002B5CF5" w:rsidP="0001018B">
            <w:pPr>
              <w:spacing w:before="0"/>
              <w:rPr>
                <w:b/>
              </w:rPr>
            </w:pPr>
            <w:r>
              <w:rPr>
                <w:b/>
              </w:rPr>
              <w:t>6</w:t>
            </w:r>
          </w:p>
        </w:tc>
        <w:tc>
          <w:tcPr>
            <w:tcW w:w="990" w:type="dxa"/>
          </w:tcPr>
          <w:p w14:paraId="69C34F7D" w14:textId="5C65DFA8" w:rsidR="008A21C4" w:rsidRPr="008313E6" w:rsidRDefault="008A21C4" w:rsidP="0001018B">
            <w:pPr>
              <w:spacing w:before="0"/>
              <w:rPr>
                <w:b/>
              </w:rPr>
            </w:pPr>
            <w:r>
              <w:t>Master</w:t>
            </w:r>
          </w:p>
        </w:tc>
        <w:tc>
          <w:tcPr>
            <w:tcW w:w="6156" w:type="dxa"/>
          </w:tcPr>
          <w:p w14:paraId="5279E419" w14:textId="77777777" w:rsidR="00730A61" w:rsidRDefault="00772D7C" w:rsidP="00040ACD">
            <w:pPr>
              <w:spacing w:before="0"/>
            </w:pPr>
            <w:r>
              <w:t>Check that</w:t>
            </w:r>
            <w:r w:rsidR="00730A61">
              <w:t>:</w:t>
            </w:r>
          </w:p>
          <w:p w14:paraId="29DAF90F" w14:textId="485680B0" w:rsidR="00730A61" w:rsidRDefault="00772D7C" w:rsidP="00FE54E3">
            <w:pPr>
              <w:pStyle w:val="ListParagraph"/>
              <w:numPr>
                <w:ilvl w:val="0"/>
                <w:numId w:val="22"/>
              </w:numPr>
              <w:spacing w:before="0"/>
              <w:ind w:left="252" w:hanging="252"/>
            </w:pPr>
            <w:r>
              <w:t>table version is the same as current table version</w:t>
            </w:r>
            <w:r w:rsidR="00730A61">
              <w:t xml:space="preserve"> (see Alter table);</w:t>
            </w:r>
          </w:p>
          <w:p w14:paraId="2B5AAF2C" w14:textId="77777777" w:rsidR="00FE54E3" w:rsidRDefault="00FE54E3" w:rsidP="00FE54E3">
            <w:pPr>
              <w:pStyle w:val="ListParagraph"/>
              <w:numPr>
                <w:ilvl w:val="0"/>
                <w:numId w:val="22"/>
              </w:numPr>
              <w:spacing w:before="0"/>
              <w:ind w:left="252" w:hanging="252"/>
            </w:pPr>
            <w:r>
              <w:t xml:space="preserve">the </w:t>
            </w:r>
            <w:r w:rsidR="00AA6FCA">
              <w:t xml:space="preserve">table is </w:t>
            </w:r>
            <w:r w:rsidR="00556AE5">
              <w:t>enabled</w:t>
            </w:r>
            <w:r w:rsidR="008F0C50">
              <w:t xml:space="preserve"> (see Table operations)</w:t>
            </w:r>
            <w:r>
              <w:t>;</w:t>
            </w:r>
          </w:p>
          <w:p w14:paraId="5E585323" w14:textId="1AA02CD5" w:rsidR="00FE54E3" w:rsidRDefault="00FE54E3" w:rsidP="00FE54E3">
            <w:pPr>
              <w:pStyle w:val="ListParagraph"/>
              <w:numPr>
                <w:ilvl w:val="0"/>
                <w:numId w:val="22"/>
              </w:numPr>
              <w:spacing w:before="0"/>
              <w:ind w:left="252" w:hanging="252"/>
            </w:pPr>
            <w:r>
              <w:t xml:space="preserve">there’s </w:t>
            </w:r>
            <w:r w:rsidR="000B3332">
              <w:t xml:space="preserve">no </w:t>
            </w:r>
            <w:r>
              <w:t>user-triggered operation like split</w:t>
            </w:r>
            <w:r w:rsidR="00BE06D8">
              <w:t>, merge</w:t>
            </w:r>
            <w:r w:rsidR="00524612">
              <w:t xml:space="preserve">, </w:t>
            </w:r>
            <w:r>
              <w:t>close</w:t>
            </w:r>
            <w:r w:rsidR="00524612">
              <w:t>, or open on a different server.</w:t>
            </w:r>
          </w:p>
          <w:p w14:paraId="1B70505F" w14:textId="0DD318EC" w:rsidR="008A21C4" w:rsidRPr="006C2C61" w:rsidRDefault="006C2C61" w:rsidP="00D332DC">
            <w:pPr>
              <w:spacing w:before="0"/>
            </w:pPr>
            <w:r>
              <w:t xml:space="preserve">If </w:t>
            </w:r>
            <w:r w:rsidR="00D332DC">
              <w:t xml:space="preserve">so, </w:t>
            </w:r>
            <w:r>
              <w:t xml:space="preserve">execute </w:t>
            </w:r>
            <w:r w:rsidRPr="00D332DC">
              <w:rPr>
                <w:i/>
              </w:rPr>
              <w:t>reopen</w:t>
            </w:r>
            <w:r w:rsidR="00D332DC">
              <w:rPr>
                <w:i/>
              </w:rPr>
              <w:t>, move,</w:t>
            </w:r>
            <w:r w:rsidR="005B0482">
              <w:rPr>
                <w:i/>
              </w:rPr>
              <w:t xml:space="preserve"> merge</w:t>
            </w:r>
            <w:r w:rsidR="00D332DC">
              <w:rPr>
                <w:i/>
              </w:rPr>
              <w:t xml:space="preserve"> </w:t>
            </w:r>
            <w:r w:rsidR="00D332DC">
              <w:t xml:space="preserve">or </w:t>
            </w:r>
            <w:r w:rsidR="00D332DC">
              <w:rPr>
                <w:i/>
              </w:rPr>
              <w:t>split</w:t>
            </w:r>
            <w:r w:rsidR="00D332DC">
              <w:t xml:space="preserve"> as necessary</w:t>
            </w:r>
            <w:r w:rsidRPr="00D332DC">
              <w:rPr>
                <w:i/>
              </w:rPr>
              <w:t>.</w:t>
            </w:r>
          </w:p>
        </w:tc>
        <w:tc>
          <w:tcPr>
            <w:tcW w:w="2214" w:type="dxa"/>
          </w:tcPr>
          <w:p w14:paraId="3EC80A2E" w14:textId="283473A0" w:rsidR="008A21C4" w:rsidRPr="004D3A65" w:rsidRDefault="006C2C61" w:rsidP="0001018B">
            <w:pPr>
              <w:spacing w:before="0"/>
            </w:pPr>
            <w:r>
              <w:t>-</w:t>
            </w:r>
          </w:p>
        </w:tc>
        <w:tc>
          <w:tcPr>
            <w:tcW w:w="4140" w:type="dxa"/>
          </w:tcPr>
          <w:p w14:paraId="1B3B4CFF" w14:textId="50824565" w:rsidR="008A21C4" w:rsidRDefault="006C2C61" w:rsidP="007D6794">
            <w:pPr>
              <w:spacing w:before="0"/>
            </w:pPr>
            <w:r>
              <w:t>Finds regions with outdated version</w:t>
            </w:r>
            <w:r w:rsidR="0027141D">
              <w:t>/incorrect state</w:t>
            </w:r>
            <w:r>
              <w:t xml:space="preserve">, reopens </w:t>
            </w:r>
            <w:r w:rsidR="00541D46">
              <w:t xml:space="preserve">or closes </w:t>
            </w:r>
            <w:r>
              <w:t>normally.</w:t>
            </w:r>
          </w:p>
        </w:tc>
      </w:tr>
    </w:tbl>
    <w:p w14:paraId="3F074D41" w14:textId="20404497" w:rsidR="002A356D" w:rsidRDefault="002A356D" w:rsidP="009E086F">
      <w:pPr>
        <w:pStyle w:val="Heading3"/>
      </w:pPr>
      <w:r>
        <w:t>Open failed</w:t>
      </w:r>
    </w:p>
    <w:p w14:paraId="494AECF3" w14:textId="3F238DC8" w:rsidR="001B3A74" w:rsidRPr="001B3A74" w:rsidRDefault="001B3A74" w:rsidP="001B3A74">
      <w:r>
        <w:t>Happens on steps 4-5 of Assign/open.</w:t>
      </w:r>
    </w:p>
    <w:tbl>
      <w:tblPr>
        <w:tblStyle w:val="TableGrid"/>
        <w:tblW w:w="13878" w:type="dxa"/>
        <w:tblLayout w:type="fixed"/>
        <w:tblLook w:val="04A0" w:firstRow="1" w:lastRow="0" w:firstColumn="1" w:lastColumn="0" w:noHBand="0" w:noVBand="1"/>
      </w:tblPr>
      <w:tblGrid>
        <w:gridCol w:w="378"/>
        <w:gridCol w:w="990"/>
        <w:gridCol w:w="4590"/>
        <w:gridCol w:w="2250"/>
        <w:gridCol w:w="5670"/>
      </w:tblGrid>
      <w:tr w:rsidR="009D048E" w:rsidRPr="00FE4FB0" w14:paraId="2FBFAC85" w14:textId="77777777" w:rsidTr="009D048E">
        <w:tc>
          <w:tcPr>
            <w:tcW w:w="378" w:type="dxa"/>
            <w:shd w:val="clear" w:color="auto" w:fill="E0E0E0"/>
          </w:tcPr>
          <w:p w14:paraId="00CAA88B" w14:textId="77777777" w:rsidR="002A356D" w:rsidRPr="00FE4FB0" w:rsidRDefault="002A356D" w:rsidP="00940F61">
            <w:pPr>
              <w:spacing w:before="0"/>
              <w:rPr>
                <w:b/>
              </w:rPr>
            </w:pPr>
          </w:p>
        </w:tc>
        <w:tc>
          <w:tcPr>
            <w:tcW w:w="990" w:type="dxa"/>
            <w:shd w:val="clear" w:color="auto" w:fill="E0E0E0"/>
          </w:tcPr>
          <w:p w14:paraId="79B07BBD" w14:textId="77777777" w:rsidR="002A356D" w:rsidRPr="00FE4FB0" w:rsidRDefault="002A356D" w:rsidP="00940F61">
            <w:pPr>
              <w:spacing w:before="0"/>
              <w:rPr>
                <w:b/>
              </w:rPr>
            </w:pPr>
            <w:r w:rsidRPr="00FE4FB0">
              <w:rPr>
                <w:b/>
              </w:rPr>
              <w:t>Who</w:t>
            </w:r>
          </w:p>
        </w:tc>
        <w:tc>
          <w:tcPr>
            <w:tcW w:w="4590" w:type="dxa"/>
            <w:shd w:val="clear" w:color="auto" w:fill="E0E0E0"/>
          </w:tcPr>
          <w:p w14:paraId="0287F80D" w14:textId="77777777" w:rsidR="002A356D" w:rsidRPr="00FE4FB0" w:rsidRDefault="002A356D" w:rsidP="00940F61">
            <w:pPr>
              <w:spacing w:before="0"/>
              <w:rPr>
                <w:b/>
              </w:rPr>
            </w:pPr>
            <w:r w:rsidRPr="00FE4FB0">
              <w:rPr>
                <w:b/>
              </w:rPr>
              <w:t>Step</w:t>
            </w:r>
          </w:p>
        </w:tc>
        <w:tc>
          <w:tcPr>
            <w:tcW w:w="2250" w:type="dxa"/>
            <w:shd w:val="clear" w:color="auto" w:fill="E0E0E0"/>
          </w:tcPr>
          <w:p w14:paraId="3543C970" w14:textId="77777777" w:rsidR="002A356D" w:rsidRPr="00FE4FB0" w:rsidRDefault="002A356D" w:rsidP="00940F61">
            <w:pPr>
              <w:spacing w:before="0"/>
              <w:rPr>
                <w:b/>
              </w:rPr>
            </w:pPr>
            <w:r w:rsidRPr="00FE4FB0">
              <w:rPr>
                <w:b/>
              </w:rPr>
              <w:t>Unexpected state</w:t>
            </w:r>
          </w:p>
        </w:tc>
        <w:tc>
          <w:tcPr>
            <w:tcW w:w="5670" w:type="dxa"/>
            <w:shd w:val="clear" w:color="auto" w:fill="E0E0E0"/>
          </w:tcPr>
          <w:p w14:paraId="0493A8CE" w14:textId="279FAFC4" w:rsidR="002A356D" w:rsidRPr="00FE4FB0" w:rsidRDefault="00F5352B" w:rsidP="00940F61">
            <w:pPr>
              <w:spacing w:before="0"/>
              <w:rPr>
                <w:b/>
              </w:rPr>
            </w:pPr>
            <w:r>
              <w:rPr>
                <w:b/>
              </w:rPr>
              <w:t>Failure handling</w:t>
            </w:r>
            <w:r w:rsidR="002A356D" w:rsidRPr="00FE4FB0">
              <w:rPr>
                <w:b/>
              </w:rPr>
              <w:t xml:space="preserve"> </w:t>
            </w:r>
          </w:p>
        </w:tc>
      </w:tr>
      <w:tr w:rsidR="009D048E" w14:paraId="0402DB81" w14:textId="77777777" w:rsidTr="009D048E">
        <w:tc>
          <w:tcPr>
            <w:tcW w:w="378" w:type="dxa"/>
          </w:tcPr>
          <w:p w14:paraId="674A414E" w14:textId="77777777" w:rsidR="002A356D" w:rsidRPr="004B64F5" w:rsidRDefault="002A356D" w:rsidP="00940F61">
            <w:pPr>
              <w:spacing w:before="0"/>
            </w:pPr>
            <w:r w:rsidRPr="008313E6">
              <w:rPr>
                <w:b/>
              </w:rPr>
              <w:t>1</w:t>
            </w:r>
          </w:p>
        </w:tc>
        <w:tc>
          <w:tcPr>
            <w:tcW w:w="990" w:type="dxa"/>
          </w:tcPr>
          <w:p w14:paraId="26B8491F" w14:textId="5D91D982" w:rsidR="002A356D" w:rsidRPr="008313E6" w:rsidRDefault="002A356D" w:rsidP="00940F61">
            <w:pPr>
              <w:spacing w:before="0"/>
              <w:rPr>
                <w:b/>
              </w:rPr>
            </w:pPr>
            <w:r>
              <w:t>Server</w:t>
            </w:r>
          </w:p>
        </w:tc>
        <w:tc>
          <w:tcPr>
            <w:tcW w:w="4590" w:type="dxa"/>
          </w:tcPr>
          <w:p w14:paraId="174BFF57" w14:textId="77777777" w:rsidR="002A356D" w:rsidRDefault="006359E6" w:rsidP="00212881">
            <w:pPr>
              <w:spacing w:before="0"/>
            </w:pPr>
            <w:r w:rsidRPr="006359E6">
              <w:rPr>
                <w:b/>
              </w:rPr>
              <w:t xml:space="preserve">Regions: </w:t>
            </w:r>
            <w:r>
              <w:t>Opening, server name -&gt; {, Closed,</w:t>
            </w:r>
            <w:r w:rsidR="005447E8">
              <w:t>,, clean up all opening state</w:t>
            </w:r>
            <w:r>
              <w:t>}</w:t>
            </w:r>
          </w:p>
          <w:p w14:paraId="32821355" w14:textId="598F5D62" w:rsidR="00803DAF" w:rsidRPr="00CF7633" w:rsidRDefault="00803DAF" w:rsidP="00212881">
            <w:pPr>
              <w:spacing w:before="0"/>
            </w:pPr>
            <w:r>
              <w:t>If user operation is “open on this server”, clean it up.</w:t>
            </w:r>
          </w:p>
        </w:tc>
        <w:tc>
          <w:tcPr>
            <w:tcW w:w="2250" w:type="dxa"/>
          </w:tcPr>
          <w:p w14:paraId="432C7FAB" w14:textId="3FDC193A" w:rsidR="002A356D" w:rsidRPr="004D3A65" w:rsidRDefault="00212881" w:rsidP="007D2CD0">
            <w:pPr>
              <w:spacing w:before="0"/>
            </w:pPr>
            <w:r>
              <w:t xml:space="preserve">Abort the </w:t>
            </w:r>
            <w:r w:rsidR="007D2CD0">
              <w:t>open</w:t>
            </w:r>
            <w:r>
              <w:t>.</w:t>
            </w:r>
          </w:p>
        </w:tc>
        <w:tc>
          <w:tcPr>
            <w:tcW w:w="5670" w:type="dxa"/>
          </w:tcPr>
          <w:p w14:paraId="33391A0F" w14:textId="079864A7" w:rsidR="002A356D" w:rsidRDefault="00DD5FBD" w:rsidP="00940F61">
            <w:pPr>
              <w:spacing w:before="0"/>
            </w:pPr>
            <w:r>
              <w:t xml:space="preserve">Master: after restart, will go to </w:t>
            </w:r>
            <w:r>
              <w:rPr>
                <w:i/>
              </w:rPr>
              <w:t>open</w:t>
            </w:r>
            <w:r>
              <w:t>, step 3 for opening region, which may fail again.</w:t>
            </w:r>
          </w:p>
          <w:p w14:paraId="1D2A8A28" w14:textId="07F09B90" w:rsidR="00DD5FBD" w:rsidRDefault="00DD5FBD" w:rsidP="009D048E">
            <w:pPr>
              <w:spacing w:before="0"/>
            </w:pPr>
            <w:r>
              <w:t>Server: full failure - handled by “RS recovery” or “State timer – opening”.</w:t>
            </w:r>
            <w:r w:rsidR="009D048E">
              <w:t xml:space="preserve"> </w:t>
            </w:r>
            <w:r>
              <w:t>Partial failure – abort open.</w:t>
            </w:r>
          </w:p>
        </w:tc>
      </w:tr>
      <w:tr w:rsidR="009D048E" w14:paraId="073A271C" w14:textId="77777777" w:rsidTr="009D048E">
        <w:tc>
          <w:tcPr>
            <w:tcW w:w="378" w:type="dxa"/>
          </w:tcPr>
          <w:p w14:paraId="1998FC8A" w14:textId="27589ADE" w:rsidR="00DD5FBD" w:rsidRPr="004B64F5" w:rsidRDefault="00DD5FBD" w:rsidP="00940F61">
            <w:pPr>
              <w:spacing w:before="0"/>
            </w:pPr>
            <w:r>
              <w:rPr>
                <w:b/>
              </w:rPr>
              <w:t>2</w:t>
            </w:r>
          </w:p>
        </w:tc>
        <w:tc>
          <w:tcPr>
            <w:tcW w:w="990" w:type="dxa"/>
          </w:tcPr>
          <w:p w14:paraId="1D1CF481" w14:textId="024D7A00" w:rsidR="00DD5FBD" w:rsidRPr="008313E6" w:rsidRDefault="00DD5FBD" w:rsidP="00940F61">
            <w:pPr>
              <w:spacing w:before="0"/>
              <w:rPr>
                <w:b/>
              </w:rPr>
            </w:pPr>
            <w:r>
              <w:t>Master</w:t>
            </w:r>
          </w:p>
        </w:tc>
        <w:tc>
          <w:tcPr>
            <w:tcW w:w="4590" w:type="dxa"/>
          </w:tcPr>
          <w:p w14:paraId="7ADCBF71" w14:textId="3786C282" w:rsidR="00DD5FBD" w:rsidRPr="0091017C" w:rsidRDefault="0091017C" w:rsidP="00237014">
            <w:pPr>
              <w:spacing w:before="0"/>
            </w:pPr>
            <w:r w:rsidRPr="0091017C">
              <w:t>Run</w:t>
            </w:r>
            <w:r>
              <w:t xml:space="preserve"> </w:t>
            </w:r>
            <w:r w:rsidR="00237014">
              <w:rPr>
                <w:i/>
              </w:rPr>
              <w:t>open</w:t>
            </w:r>
            <w:r>
              <w:t xml:space="preserve"> for the region</w:t>
            </w:r>
            <w:r w:rsidR="00237014">
              <w:t>, w/o target server.</w:t>
            </w:r>
          </w:p>
        </w:tc>
        <w:tc>
          <w:tcPr>
            <w:tcW w:w="2250" w:type="dxa"/>
          </w:tcPr>
          <w:p w14:paraId="01A9564E" w14:textId="2C35E412" w:rsidR="00DD5FBD" w:rsidRPr="00940F61" w:rsidRDefault="00237014" w:rsidP="00940F61">
            <w:pPr>
              <w:spacing w:before="0"/>
              <w:rPr>
                <w:i/>
              </w:rPr>
            </w:pPr>
            <w:r>
              <w:t xml:space="preserve">See </w:t>
            </w:r>
            <w:r w:rsidR="00940F61">
              <w:rPr>
                <w:i/>
              </w:rPr>
              <w:t>assign.</w:t>
            </w:r>
          </w:p>
        </w:tc>
        <w:tc>
          <w:tcPr>
            <w:tcW w:w="5670" w:type="dxa"/>
          </w:tcPr>
          <w:p w14:paraId="1EB0FF2D" w14:textId="269AABAC" w:rsidR="00DD5FBD" w:rsidRDefault="00940F61" w:rsidP="00940F61">
            <w:pPr>
              <w:spacing w:before="0"/>
            </w:pPr>
            <w:r>
              <w:t xml:space="preserve"> See </w:t>
            </w:r>
            <w:r>
              <w:rPr>
                <w:i/>
              </w:rPr>
              <w:t>assign.</w:t>
            </w:r>
          </w:p>
        </w:tc>
      </w:tr>
    </w:tbl>
    <w:p w14:paraId="194E5971" w14:textId="50FEE9B3" w:rsidR="00C46686" w:rsidRDefault="00C46686" w:rsidP="009E086F">
      <w:pPr>
        <w:pStyle w:val="Heading3"/>
      </w:pPr>
      <w:r>
        <w:t>Close</w:t>
      </w:r>
      <w:r w:rsidR="009E086F">
        <w:t>/unassign</w:t>
      </w:r>
    </w:p>
    <w:p w14:paraId="268DE047" w14:textId="0D66020F" w:rsidR="00504673" w:rsidRPr="00504673" w:rsidRDefault="00504673" w:rsidP="00504673">
      <w:r>
        <w:t>TBD verify consistency with conflict matrix/fix glitches</w:t>
      </w:r>
    </w:p>
    <w:p w14:paraId="3736F02C" w14:textId="43116E19" w:rsidR="00686302" w:rsidRDefault="00840711" w:rsidP="00DB1C2A">
      <w:r>
        <w:t>Close</w:t>
      </w:r>
      <w:r w:rsidR="00343C15">
        <w:t xml:space="preserve"> </w:t>
      </w:r>
      <w:r w:rsidR="00502667">
        <w:t>command</w:t>
      </w:r>
      <w:r w:rsidR="00686302">
        <w:t xml:space="preserve"> can have the following flavors:</w:t>
      </w:r>
    </w:p>
    <w:p w14:paraId="4C6EF7AB" w14:textId="540A6C4A" w:rsidR="00686302" w:rsidRDefault="00686302" w:rsidP="00686302">
      <w:pPr>
        <w:pStyle w:val="ListParagraph"/>
        <w:numPr>
          <w:ilvl w:val="0"/>
          <w:numId w:val="22"/>
        </w:numPr>
      </w:pPr>
      <w:r>
        <w:t xml:space="preserve">Internal (e.g. </w:t>
      </w:r>
      <w:r w:rsidR="00633559">
        <w:t xml:space="preserve">from </w:t>
      </w:r>
      <w:r>
        <w:t>balancer</w:t>
      </w:r>
      <w:r w:rsidR="00633559">
        <w:t>-triggered move</w:t>
      </w:r>
      <w:r>
        <w:t>)</w:t>
      </w:r>
    </w:p>
    <w:p w14:paraId="7AB5A508" w14:textId="2072154B" w:rsidR="009914E0" w:rsidRDefault="009914E0" w:rsidP="009914E0">
      <w:pPr>
        <w:pStyle w:val="ListParagraph"/>
        <w:numPr>
          <w:ilvl w:val="1"/>
          <w:numId w:val="22"/>
        </w:numPr>
      </w:pPr>
      <w:r>
        <w:t>“Ensure close” true of false; changes how splits/merges are handled – canceled if true, close fails if false</w:t>
      </w:r>
    </w:p>
    <w:p w14:paraId="23D7DF4D" w14:textId="27AB748C" w:rsidR="00686302" w:rsidRDefault="00686302" w:rsidP="00686302">
      <w:pPr>
        <w:pStyle w:val="ListParagraph"/>
        <w:numPr>
          <w:ilvl w:val="0"/>
          <w:numId w:val="22"/>
        </w:numPr>
      </w:pPr>
      <w:r>
        <w:t>Coming from user</w:t>
      </w:r>
    </w:p>
    <w:p w14:paraId="72184211" w14:textId="3FA219ED" w:rsidR="00686302" w:rsidRDefault="00686302" w:rsidP="00686302">
      <w:pPr>
        <w:pStyle w:val="ListParagraph"/>
        <w:numPr>
          <w:ilvl w:val="1"/>
          <w:numId w:val="22"/>
        </w:numPr>
      </w:pPr>
      <w:r>
        <w:t>As part of a move or reopen.</w:t>
      </w:r>
    </w:p>
    <w:p w14:paraId="615CD78C" w14:textId="5435687E" w:rsidR="009914E0" w:rsidRDefault="000035E4" w:rsidP="009914E0">
      <w:pPr>
        <w:pStyle w:val="ListParagraph"/>
        <w:numPr>
          <w:ilvl w:val="1"/>
          <w:numId w:val="22"/>
        </w:numPr>
      </w:pPr>
      <w:r>
        <w:t>“Force c</w:t>
      </w:r>
      <w:r w:rsidR="00686302">
        <w:t>lose</w:t>
      </w:r>
      <w:r>
        <w:t>”</w:t>
      </w:r>
      <w:r w:rsidR="00686302">
        <w:t xml:space="preserve"> shell command. </w:t>
      </w:r>
      <w:r>
        <w:t>R</w:t>
      </w:r>
      <w:r w:rsidR="00686302">
        <w:t>egion</w:t>
      </w:r>
      <w:r>
        <w:t xml:space="preserve"> will not be reopened</w:t>
      </w:r>
      <w:r w:rsidR="00686302">
        <w:t xml:space="preserve"> until the user says so</w:t>
      </w:r>
      <w:r w:rsidR="00CB3F27">
        <w:t xml:space="preserve"> w/another command</w:t>
      </w:r>
      <w:r w:rsidR="00686302">
        <w:t>.</w:t>
      </w:r>
    </w:p>
    <w:p w14:paraId="6FE7EC10" w14:textId="3D5FC042" w:rsidR="009F7853" w:rsidRPr="00DB1C2A" w:rsidRDefault="009914E0" w:rsidP="00DB1C2A">
      <w:r>
        <w:t>In case of a move (internal or user-triggered), target server for future assignment can also be supplied.</w:t>
      </w:r>
    </w:p>
    <w:tbl>
      <w:tblPr>
        <w:tblStyle w:val="TableGrid"/>
        <w:tblW w:w="13698" w:type="dxa"/>
        <w:tblLayout w:type="fixed"/>
        <w:tblLook w:val="04A0" w:firstRow="1" w:lastRow="0" w:firstColumn="1" w:lastColumn="0" w:noHBand="0" w:noVBand="1"/>
      </w:tblPr>
      <w:tblGrid>
        <w:gridCol w:w="378"/>
        <w:gridCol w:w="990"/>
        <w:gridCol w:w="6750"/>
        <w:gridCol w:w="1890"/>
        <w:gridCol w:w="3690"/>
      </w:tblGrid>
      <w:tr w:rsidR="00106B78" w:rsidRPr="00FE4FB0" w14:paraId="650693FF" w14:textId="77777777" w:rsidTr="006C0BF4">
        <w:tc>
          <w:tcPr>
            <w:tcW w:w="378" w:type="dxa"/>
            <w:shd w:val="clear" w:color="auto" w:fill="E0E0E0"/>
          </w:tcPr>
          <w:p w14:paraId="2208B1BE" w14:textId="77777777" w:rsidR="00106B78" w:rsidRPr="00FE4FB0" w:rsidRDefault="00106B78" w:rsidP="000E499F">
            <w:pPr>
              <w:spacing w:before="0"/>
              <w:rPr>
                <w:b/>
              </w:rPr>
            </w:pPr>
          </w:p>
        </w:tc>
        <w:tc>
          <w:tcPr>
            <w:tcW w:w="990" w:type="dxa"/>
            <w:shd w:val="clear" w:color="auto" w:fill="E0E0E0"/>
          </w:tcPr>
          <w:p w14:paraId="4297967F" w14:textId="77777777" w:rsidR="00106B78" w:rsidRPr="00FE4FB0" w:rsidRDefault="00106B78" w:rsidP="000E499F">
            <w:pPr>
              <w:spacing w:before="0"/>
              <w:rPr>
                <w:b/>
              </w:rPr>
            </w:pPr>
            <w:r w:rsidRPr="00FE4FB0">
              <w:rPr>
                <w:b/>
              </w:rPr>
              <w:t>Who</w:t>
            </w:r>
          </w:p>
        </w:tc>
        <w:tc>
          <w:tcPr>
            <w:tcW w:w="6750" w:type="dxa"/>
            <w:shd w:val="clear" w:color="auto" w:fill="E0E0E0"/>
          </w:tcPr>
          <w:p w14:paraId="4C75631F" w14:textId="77777777" w:rsidR="00106B78" w:rsidRPr="00FE4FB0" w:rsidRDefault="00106B78" w:rsidP="000E499F">
            <w:pPr>
              <w:spacing w:before="0"/>
              <w:rPr>
                <w:b/>
              </w:rPr>
            </w:pPr>
            <w:r w:rsidRPr="00FE4FB0">
              <w:rPr>
                <w:b/>
              </w:rPr>
              <w:t>Step</w:t>
            </w:r>
          </w:p>
        </w:tc>
        <w:tc>
          <w:tcPr>
            <w:tcW w:w="1890" w:type="dxa"/>
            <w:shd w:val="clear" w:color="auto" w:fill="E0E0E0"/>
          </w:tcPr>
          <w:p w14:paraId="4E68860F" w14:textId="77777777" w:rsidR="00106B78" w:rsidRPr="00FE4FB0" w:rsidRDefault="00106B78" w:rsidP="000E499F">
            <w:pPr>
              <w:spacing w:before="0"/>
              <w:rPr>
                <w:b/>
              </w:rPr>
            </w:pPr>
            <w:r w:rsidRPr="00FE4FB0">
              <w:rPr>
                <w:b/>
              </w:rPr>
              <w:t>Unexpected state</w:t>
            </w:r>
          </w:p>
        </w:tc>
        <w:tc>
          <w:tcPr>
            <w:tcW w:w="3690" w:type="dxa"/>
            <w:shd w:val="clear" w:color="auto" w:fill="E0E0E0"/>
          </w:tcPr>
          <w:p w14:paraId="1AEBD993" w14:textId="4AF96703" w:rsidR="00106B78" w:rsidRPr="00FE4FB0" w:rsidRDefault="00F5352B" w:rsidP="000E499F">
            <w:pPr>
              <w:spacing w:before="0"/>
              <w:rPr>
                <w:b/>
              </w:rPr>
            </w:pPr>
            <w:r>
              <w:rPr>
                <w:b/>
              </w:rPr>
              <w:t>Failure handling</w:t>
            </w:r>
            <w:r w:rsidR="00106B78" w:rsidRPr="00FE4FB0">
              <w:rPr>
                <w:b/>
              </w:rPr>
              <w:t xml:space="preserve"> </w:t>
            </w:r>
          </w:p>
        </w:tc>
      </w:tr>
      <w:tr w:rsidR="00305443" w14:paraId="3075E575" w14:textId="77777777" w:rsidTr="00E34BD8">
        <w:trPr>
          <w:trHeight w:val="5131"/>
        </w:trPr>
        <w:tc>
          <w:tcPr>
            <w:tcW w:w="378" w:type="dxa"/>
          </w:tcPr>
          <w:p w14:paraId="07604F2E" w14:textId="16C75F98" w:rsidR="00305443" w:rsidRPr="004B64F5" w:rsidRDefault="00305443" w:rsidP="000E499F">
            <w:pPr>
              <w:spacing w:before="0"/>
            </w:pPr>
            <w:r>
              <w:rPr>
                <w:b/>
              </w:rPr>
              <w:t>1</w:t>
            </w:r>
          </w:p>
        </w:tc>
        <w:tc>
          <w:tcPr>
            <w:tcW w:w="990" w:type="dxa"/>
          </w:tcPr>
          <w:p w14:paraId="14CA5E99" w14:textId="77777777" w:rsidR="00305443" w:rsidRPr="008313E6" w:rsidRDefault="00305443" w:rsidP="000E499F">
            <w:pPr>
              <w:spacing w:before="0"/>
              <w:rPr>
                <w:b/>
              </w:rPr>
            </w:pPr>
            <w:r w:rsidRPr="004B64F5">
              <w:t>Master</w:t>
            </w:r>
          </w:p>
        </w:tc>
        <w:tc>
          <w:tcPr>
            <w:tcW w:w="6750" w:type="dxa"/>
          </w:tcPr>
          <w:p w14:paraId="49A20709" w14:textId="61A0D580" w:rsidR="00305443" w:rsidRPr="00D24415" w:rsidRDefault="00305443" w:rsidP="00D22BB1">
            <w:pPr>
              <w:spacing w:before="0"/>
            </w:pPr>
            <w:r w:rsidRPr="00186CF2">
              <w:t>Depending on region state</w:t>
            </w:r>
            <w:r>
              <w:t xml:space="preserve">, do the following in </w:t>
            </w:r>
            <w:r>
              <w:rPr>
                <w:b/>
              </w:rPr>
              <w:t>Regions</w:t>
            </w:r>
            <w:r w:rsidR="00D24415">
              <w:rPr>
                <w:b/>
              </w:rPr>
              <w:t xml:space="preserve">. </w:t>
            </w:r>
          </w:p>
          <w:p w14:paraId="67F4B7F7" w14:textId="77777777" w:rsidR="00305443" w:rsidRPr="00B844CA" w:rsidRDefault="00305443" w:rsidP="00B844CA">
            <w:pPr>
              <w:pStyle w:val="ListParagraph"/>
              <w:numPr>
                <w:ilvl w:val="0"/>
                <w:numId w:val="26"/>
              </w:numPr>
              <w:spacing w:before="0"/>
              <w:ind w:left="252" w:hanging="252"/>
              <w:rPr>
                <w:b/>
              </w:rPr>
            </w:pPr>
            <w:r>
              <w:t>If Opened</w:t>
            </w:r>
          </w:p>
          <w:p w14:paraId="32425FEA" w14:textId="77777777" w:rsidR="00305443" w:rsidRPr="00B844CA" w:rsidRDefault="00305443" w:rsidP="00B844CA">
            <w:pPr>
              <w:pStyle w:val="ListParagraph"/>
              <w:numPr>
                <w:ilvl w:val="1"/>
                <w:numId w:val="26"/>
              </w:numPr>
              <w:spacing w:before="0"/>
              <w:ind w:left="432" w:hanging="270"/>
              <w:rPr>
                <w:b/>
              </w:rPr>
            </w:pPr>
            <w:r>
              <w:t>If not splitting/merging:</w:t>
            </w:r>
          </w:p>
          <w:p w14:paraId="37665E0A" w14:textId="77777777" w:rsidR="00305443" w:rsidRDefault="00305443" w:rsidP="00B844CA">
            <w:pPr>
              <w:pStyle w:val="ListParagraph"/>
              <w:spacing w:before="0"/>
              <w:ind w:left="432"/>
            </w:pPr>
            <w:r>
              <w:t>Opened -&gt; {, Closing, , , {closing start time, force close flag, target server if any, whether user indicated the target}},</w:t>
            </w:r>
          </w:p>
          <w:p w14:paraId="6D326ACA" w14:textId="15D4669E" w:rsidR="00305443" w:rsidRDefault="002E1E2D" w:rsidP="00305443">
            <w:pPr>
              <w:pStyle w:val="ListParagraph"/>
              <w:numPr>
                <w:ilvl w:val="1"/>
                <w:numId w:val="26"/>
              </w:numPr>
              <w:spacing w:before="0"/>
              <w:ind w:left="432" w:hanging="270"/>
            </w:pPr>
            <w:r>
              <w:t>If splitting/merging and</w:t>
            </w:r>
            <w:r w:rsidR="00305443">
              <w:t xml:space="preserve"> called by user, or ensure</w:t>
            </w:r>
            <w:r w:rsidR="00E34BD8">
              <w:t>-</w:t>
            </w:r>
            <w:r w:rsidR="00305443">
              <w:t>close:</w:t>
            </w:r>
          </w:p>
          <w:p w14:paraId="4237BA53" w14:textId="77777777" w:rsidR="00305443" w:rsidRDefault="00305443" w:rsidP="00B844CA">
            <w:pPr>
              <w:pStyle w:val="ListParagraph"/>
              <w:spacing w:before="0"/>
              <w:ind w:left="432"/>
            </w:pPr>
            <w:r>
              <w:t>Same + remove split/merge data; find children and siblings; for children: Child -&gt; {, Deleted};</w:t>
            </w:r>
          </w:p>
          <w:p w14:paraId="6EF3CE34" w14:textId="77777777" w:rsidR="00305443" w:rsidRPr="00406877" w:rsidRDefault="00305443" w:rsidP="00B844CA">
            <w:pPr>
              <w:pStyle w:val="ListParagraph"/>
              <w:spacing w:before="0"/>
              <w:ind w:left="432"/>
            </w:pPr>
            <w:r>
              <w:t>for merge siblings: Opened -&gt; clean up merge data.</w:t>
            </w:r>
          </w:p>
          <w:p w14:paraId="529CB192" w14:textId="77777777" w:rsidR="00305443" w:rsidRDefault="00305443" w:rsidP="00B844CA">
            <w:pPr>
              <w:pStyle w:val="ListParagraph"/>
              <w:numPr>
                <w:ilvl w:val="0"/>
                <w:numId w:val="26"/>
              </w:numPr>
              <w:spacing w:before="0"/>
              <w:ind w:left="252" w:hanging="252"/>
            </w:pPr>
            <w:r>
              <w:t>If Opening</w:t>
            </w:r>
          </w:p>
          <w:p w14:paraId="605511FE" w14:textId="77777777" w:rsidR="00305443" w:rsidRDefault="00305443" w:rsidP="00B844CA">
            <w:pPr>
              <w:pStyle w:val="ListParagraph"/>
              <w:spacing w:before="0"/>
              <w:ind w:left="252"/>
            </w:pPr>
            <w:r>
              <w:t>Opening -&gt; {, Closed, , , {force close flag, target server if any, whether user indicated the target}}</w:t>
            </w:r>
            <w:r w:rsidRPr="00B844CA">
              <w:rPr>
                <w:b/>
              </w:rPr>
              <w:t>.</w:t>
            </w:r>
          </w:p>
          <w:p w14:paraId="3AA022F4" w14:textId="77777777" w:rsidR="00305443" w:rsidRDefault="00305443" w:rsidP="00B844CA">
            <w:pPr>
              <w:pStyle w:val="ListParagraph"/>
              <w:numPr>
                <w:ilvl w:val="0"/>
                <w:numId w:val="26"/>
              </w:numPr>
              <w:spacing w:before="0"/>
              <w:ind w:left="252" w:hanging="252"/>
            </w:pPr>
            <w:r>
              <w:t>Closed -&gt; {,,,, {force close flag, target server if any, whether user indicated the target}}; close succeeds.</w:t>
            </w:r>
          </w:p>
          <w:p w14:paraId="329BC09D" w14:textId="32376885" w:rsidR="00305443" w:rsidRPr="00305443" w:rsidRDefault="00305443" w:rsidP="00D24415">
            <w:pPr>
              <w:pStyle w:val="ListParagraph"/>
              <w:numPr>
                <w:ilvl w:val="0"/>
                <w:numId w:val="26"/>
              </w:numPr>
              <w:spacing w:before="0"/>
              <w:ind w:left="252" w:hanging="252"/>
            </w:pPr>
            <w:r>
              <w:t>Closing -&gt; {,,,, {force close flag, target server if any, whether user indic</w:t>
            </w:r>
            <w:r w:rsidR="00D24415">
              <w:t>ated the target}}; go to step 5.</w:t>
            </w:r>
          </w:p>
        </w:tc>
        <w:tc>
          <w:tcPr>
            <w:tcW w:w="1890" w:type="dxa"/>
          </w:tcPr>
          <w:p w14:paraId="1C39273F" w14:textId="065CB16C" w:rsidR="00305443" w:rsidRPr="004D3A65" w:rsidRDefault="00305443" w:rsidP="00B844CA">
            <w:r>
              <w:t>Go to step 1 or fail (see description).</w:t>
            </w:r>
          </w:p>
        </w:tc>
        <w:tc>
          <w:tcPr>
            <w:tcW w:w="3690" w:type="dxa"/>
          </w:tcPr>
          <w:p w14:paraId="7073A058" w14:textId="77777777" w:rsidR="00305443" w:rsidRDefault="00305443" w:rsidP="00600F80">
            <w:pPr>
              <w:spacing w:before="0"/>
            </w:pPr>
            <w:r>
              <w:t>Master: close fails.</w:t>
            </w:r>
          </w:p>
          <w:p w14:paraId="57A3580E" w14:textId="2BC2626A" w:rsidR="00305443" w:rsidRDefault="00305443" w:rsidP="00600F80">
            <w:pPr>
              <w:spacing w:before="0"/>
            </w:pPr>
            <w:r>
              <w:t>RS: handled by “RS recovery”.</w:t>
            </w:r>
          </w:p>
        </w:tc>
      </w:tr>
      <w:tr w:rsidR="00573E4A" w14:paraId="5819614D" w14:textId="77777777" w:rsidTr="006C0BF4">
        <w:tc>
          <w:tcPr>
            <w:tcW w:w="378" w:type="dxa"/>
          </w:tcPr>
          <w:p w14:paraId="0729FAD8" w14:textId="46A415B4" w:rsidR="00573E4A" w:rsidRPr="004B64F5" w:rsidRDefault="00573E4A" w:rsidP="000E499F">
            <w:pPr>
              <w:spacing w:before="0"/>
            </w:pPr>
            <w:r>
              <w:rPr>
                <w:b/>
              </w:rPr>
              <w:t>2</w:t>
            </w:r>
          </w:p>
        </w:tc>
        <w:tc>
          <w:tcPr>
            <w:tcW w:w="990" w:type="dxa"/>
          </w:tcPr>
          <w:p w14:paraId="7088DF4C" w14:textId="77777777" w:rsidR="00573E4A" w:rsidRPr="008313E6" w:rsidRDefault="00573E4A" w:rsidP="000E499F">
            <w:pPr>
              <w:spacing w:before="0"/>
              <w:rPr>
                <w:b/>
              </w:rPr>
            </w:pPr>
            <w:r w:rsidRPr="004B64F5">
              <w:t>Master</w:t>
            </w:r>
          </w:p>
        </w:tc>
        <w:tc>
          <w:tcPr>
            <w:tcW w:w="6750" w:type="dxa"/>
          </w:tcPr>
          <w:p w14:paraId="4DEB549B" w14:textId="0411751B" w:rsidR="00573E4A" w:rsidRPr="00397835" w:rsidRDefault="00573E4A" w:rsidP="005010D6">
            <w:pPr>
              <w:spacing w:before="0"/>
            </w:pPr>
            <w:r>
              <w:t>If Opening/Splitting/Merging/Opened state was cancelled in step 2, send message to RS to close the region (and cancel opening/split/merge, which is an optimization, RS will fail to update state and fail anyway even w/o message).</w:t>
            </w:r>
          </w:p>
        </w:tc>
        <w:tc>
          <w:tcPr>
            <w:tcW w:w="1890" w:type="dxa"/>
          </w:tcPr>
          <w:p w14:paraId="58198AA9" w14:textId="77777777" w:rsidR="00573E4A" w:rsidRPr="004D3A65" w:rsidRDefault="00573E4A" w:rsidP="000E499F">
            <w:pPr>
              <w:spacing w:before="0"/>
            </w:pPr>
            <w:r>
              <w:t>-</w:t>
            </w:r>
          </w:p>
        </w:tc>
        <w:tc>
          <w:tcPr>
            <w:tcW w:w="3690" w:type="dxa"/>
            <w:vMerge w:val="restart"/>
          </w:tcPr>
          <w:p w14:paraId="55FAFEC7" w14:textId="77777777" w:rsidR="00573E4A" w:rsidRDefault="00573E4A" w:rsidP="00573E4A">
            <w:pPr>
              <w:spacing w:before="0"/>
            </w:pPr>
            <w:r>
              <w:t>Master: for Closing region, do step 2.</w:t>
            </w:r>
          </w:p>
          <w:p w14:paraId="6B347FD8" w14:textId="02683073" w:rsidR="00573E4A" w:rsidRDefault="00573E4A" w:rsidP="00067419">
            <w:pPr>
              <w:spacing w:before="0"/>
            </w:pPr>
            <w:r>
              <w:t xml:space="preserve">Server: full - handled by “RS recovery” or “State timer – opening”, partial – </w:t>
            </w:r>
            <w:r w:rsidR="00604519">
              <w:t>ignore</w:t>
            </w:r>
            <w:r w:rsidR="006544D9">
              <w:t>/force</w:t>
            </w:r>
            <w:r w:rsidR="00604519">
              <w:t>, go to step 4.</w:t>
            </w:r>
          </w:p>
        </w:tc>
      </w:tr>
      <w:tr w:rsidR="00573E4A" w14:paraId="5352F43C" w14:textId="77777777" w:rsidTr="006C0BF4">
        <w:tc>
          <w:tcPr>
            <w:tcW w:w="378" w:type="dxa"/>
          </w:tcPr>
          <w:p w14:paraId="35F08136" w14:textId="0D3CE75D" w:rsidR="00573E4A" w:rsidRPr="004B64F5" w:rsidRDefault="00573E4A" w:rsidP="000E499F">
            <w:pPr>
              <w:spacing w:before="0"/>
            </w:pPr>
            <w:r>
              <w:rPr>
                <w:b/>
              </w:rPr>
              <w:t>3</w:t>
            </w:r>
          </w:p>
        </w:tc>
        <w:tc>
          <w:tcPr>
            <w:tcW w:w="990" w:type="dxa"/>
          </w:tcPr>
          <w:p w14:paraId="6699C7EF" w14:textId="1E1EC5A1" w:rsidR="00573E4A" w:rsidRPr="008313E6" w:rsidRDefault="00573E4A" w:rsidP="000E499F">
            <w:pPr>
              <w:spacing w:before="0"/>
              <w:rPr>
                <w:b/>
              </w:rPr>
            </w:pPr>
            <w:r>
              <w:t>Server</w:t>
            </w:r>
          </w:p>
        </w:tc>
        <w:tc>
          <w:tcPr>
            <w:tcW w:w="6750" w:type="dxa"/>
          </w:tcPr>
          <w:p w14:paraId="34981B6E" w14:textId="41326570" w:rsidR="00573E4A" w:rsidRPr="00397835" w:rsidRDefault="00573E4A" w:rsidP="0065221E">
            <w:pPr>
              <w:spacing w:before="0"/>
            </w:pPr>
            <w:r>
              <w:t>Perform close activities.</w:t>
            </w:r>
          </w:p>
        </w:tc>
        <w:tc>
          <w:tcPr>
            <w:tcW w:w="1890" w:type="dxa"/>
          </w:tcPr>
          <w:p w14:paraId="4A610B40" w14:textId="77777777" w:rsidR="00573E4A" w:rsidRPr="004D3A65" w:rsidRDefault="00573E4A" w:rsidP="000E499F">
            <w:pPr>
              <w:spacing w:before="0"/>
            </w:pPr>
            <w:r>
              <w:t>-</w:t>
            </w:r>
          </w:p>
        </w:tc>
        <w:tc>
          <w:tcPr>
            <w:tcW w:w="3690" w:type="dxa"/>
            <w:vMerge/>
          </w:tcPr>
          <w:p w14:paraId="3B234676" w14:textId="65947075" w:rsidR="00573E4A" w:rsidRDefault="00573E4A" w:rsidP="005010D6">
            <w:pPr>
              <w:spacing w:before="0"/>
            </w:pPr>
          </w:p>
        </w:tc>
      </w:tr>
      <w:tr w:rsidR="005851D9" w14:paraId="4D65CF6D" w14:textId="77777777" w:rsidTr="006C0BF4">
        <w:tc>
          <w:tcPr>
            <w:tcW w:w="378" w:type="dxa"/>
          </w:tcPr>
          <w:p w14:paraId="745AFACA" w14:textId="6D456B3C" w:rsidR="005851D9" w:rsidRPr="007D6794" w:rsidRDefault="005851D9" w:rsidP="000E499F">
            <w:pPr>
              <w:spacing w:before="0"/>
              <w:rPr>
                <w:b/>
              </w:rPr>
            </w:pPr>
            <w:r>
              <w:rPr>
                <w:b/>
              </w:rPr>
              <w:t>4</w:t>
            </w:r>
          </w:p>
        </w:tc>
        <w:tc>
          <w:tcPr>
            <w:tcW w:w="990" w:type="dxa"/>
          </w:tcPr>
          <w:p w14:paraId="615404ED" w14:textId="77777777" w:rsidR="005851D9" w:rsidRPr="008313E6" w:rsidRDefault="005851D9" w:rsidP="000E499F">
            <w:pPr>
              <w:spacing w:before="0"/>
              <w:rPr>
                <w:b/>
              </w:rPr>
            </w:pPr>
            <w:r>
              <w:t>Server</w:t>
            </w:r>
          </w:p>
        </w:tc>
        <w:tc>
          <w:tcPr>
            <w:tcW w:w="6750" w:type="dxa"/>
          </w:tcPr>
          <w:p w14:paraId="6F4DE783" w14:textId="2F156DB3" w:rsidR="005851D9" w:rsidRPr="007D6794" w:rsidRDefault="005851D9" w:rsidP="00472038">
            <w:pPr>
              <w:spacing w:before="0"/>
            </w:pPr>
            <w:r>
              <w:rPr>
                <w:b/>
              </w:rPr>
              <w:t xml:space="preserve">Regions: </w:t>
            </w:r>
            <w:r>
              <w:t>Closing, s</w:t>
            </w:r>
            <w:r w:rsidR="00513452">
              <w:t>erver name -&gt; {, Closed</w:t>
            </w:r>
            <w:r>
              <w:t>}.</w:t>
            </w:r>
          </w:p>
        </w:tc>
        <w:tc>
          <w:tcPr>
            <w:tcW w:w="1890" w:type="dxa"/>
          </w:tcPr>
          <w:p w14:paraId="1AB7909E" w14:textId="7AF6E3D5" w:rsidR="005851D9" w:rsidRPr="004D3A65" w:rsidRDefault="005851D9" w:rsidP="00FE278E">
            <w:pPr>
              <w:spacing w:before="0"/>
            </w:pPr>
            <w:r>
              <w:t>Finish closing; don’t touch state.</w:t>
            </w:r>
          </w:p>
        </w:tc>
        <w:tc>
          <w:tcPr>
            <w:tcW w:w="3690" w:type="dxa"/>
          </w:tcPr>
          <w:p w14:paraId="09D4DBA8" w14:textId="77777777" w:rsidR="005851D9" w:rsidRDefault="005851D9" w:rsidP="00071DFA">
            <w:pPr>
              <w:spacing w:before="0"/>
            </w:pPr>
            <w:r>
              <w:t>Master: -</w:t>
            </w:r>
          </w:p>
          <w:p w14:paraId="0F33B2FA" w14:textId="681E5959" w:rsidR="005851D9" w:rsidRDefault="005851D9" w:rsidP="000E499F">
            <w:pPr>
              <w:spacing w:before="0"/>
            </w:pPr>
            <w:r>
              <w:t xml:space="preserve">Server: handled by “RS </w:t>
            </w:r>
            <w:r w:rsidR="006B12B3">
              <w:t>recovery</w:t>
            </w:r>
            <w:r>
              <w:t>” or “State timer – opening”.</w:t>
            </w:r>
          </w:p>
        </w:tc>
      </w:tr>
      <w:tr w:rsidR="005851D9" w14:paraId="7E9F73E3" w14:textId="77777777" w:rsidTr="006C0BF4">
        <w:tc>
          <w:tcPr>
            <w:tcW w:w="378" w:type="dxa"/>
          </w:tcPr>
          <w:p w14:paraId="6E8C72CA" w14:textId="646162A9" w:rsidR="005851D9" w:rsidRPr="007D6794" w:rsidRDefault="005851D9" w:rsidP="00403C9D">
            <w:pPr>
              <w:spacing w:before="0"/>
              <w:rPr>
                <w:b/>
              </w:rPr>
            </w:pPr>
            <w:r>
              <w:rPr>
                <w:b/>
              </w:rPr>
              <w:t>5</w:t>
            </w:r>
          </w:p>
        </w:tc>
        <w:tc>
          <w:tcPr>
            <w:tcW w:w="990" w:type="dxa"/>
          </w:tcPr>
          <w:p w14:paraId="1D1CB32F" w14:textId="77777777" w:rsidR="005851D9" w:rsidRPr="008313E6" w:rsidRDefault="005851D9" w:rsidP="00403C9D">
            <w:pPr>
              <w:spacing w:before="0"/>
              <w:rPr>
                <w:b/>
              </w:rPr>
            </w:pPr>
            <w:r>
              <w:t>Master</w:t>
            </w:r>
          </w:p>
        </w:tc>
        <w:tc>
          <w:tcPr>
            <w:tcW w:w="6750" w:type="dxa"/>
          </w:tcPr>
          <w:p w14:paraId="7112D907" w14:textId="40D19D47" w:rsidR="005851D9" w:rsidRPr="006C2C61" w:rsidRDefault="005851D9" w:rsidP="00403C9D">
            <w:pPr>
              <w:spacing w:before="0"/>
            </w:pPr>
            <w:r>
              <w:t>Wait for region to be Closed.</w:t>
            </w:r>
          </w:p>
        </w:tc>
        <w:tc>
          <w:tcPr>
            <w:tcW w:w="1890" w:type="dxa"/>
          </w:tcPr>
          <w:p w14:paraId="7B1CE244" w14:textId="77777777" w:rsidR="005851D9" w:rsidRPr="004D3A65" w:rsidRDefault="005851D9" w:rsidP="00403C9D">
            <w:pPr>
              <w:spacing w:before="0"/>
            </w:pPr>
            <w:r>
              <w:t>-</w:t>
            </w:r>
          </w:p>
        </w:tc>
        <w:tc>
          <w:tcPr>
            <w:tcW w:w="3690" w:type="dxa"/>
          </w:tcPr>
          <w:p w14:paraId="1E214D4E" w14:textId="42002D9D" w:rsidR="005851D9" w:rsidRDefault="005851D9" w:rsidP="00403C9D">
            <w:pPr>
              <w:spacing w:before="0"/>
            </w:pPr>
            <w:r>
              <w:t>-</w:t>
            </w:r>
          </w:p>
        </w:tc>
      </w:tr>
    </w:tbl>
    <w:p w14:paraId="1783B4F4" w14:textId="692DCD64" w:rsidR="00A74BFB" w:rsidRDefault="00A74BFB" w:rsidP="00A74BFB">
      <w:pPr>
        <w:pStyle w:val="Heading3"/>
      </w:pPr>
      <w:r>
        <w:t xml:space="preserve">RS </w:t>
      </w:r>
      <w:r w:rsidR="006B12B3">
        <w:t>recovery</w:t>
      </w:r>
    </w:p>
    <w:tbl>
      <w:tblPr>
        <w:tblStyle w:val="TableGrid"/>
        <w:tblW w:w="13698" w:type="dxa"/>
        <w:tblLayout w:type="fixed"/>
        <w:tblLook w:val="04A0" w:firstRow="1" w:lastRow="0" w:firstColumn="1" w:lastColumn="0" w:noHBand="0" w:noVBand="1"/>
      </w:tblPr>
      <w:tblGrid>
        <w:gridCol w:w="378"/>
        <w:gridCol w:w="990"/>
        <w:gridCol w:w="6750"/>
        <w:gridCol w:w="1890"/>
        <w:gridCol w:w="3690"/>
      </w:tblGrid>
      <w:tr w:rsidR="002D7080" w:rsidRPr="00FE4FB0" w14:paraId="59A94D78" w14:textId="77777777" w:rsidTr="002D5D2A">
        <w:tc>
          <w:tcPr>
            <w:tcW w:w="378" w:type="dxa"/>
            <w:shd w:val="clear" w:color="auto" w:fill="E0E0E0"/>
          </w:tcPr>
          <w:p w14:paraId="0A022462" w14:textId="77777777" w:rsidR="002D7080" w:rsidRPr="00FE4FB0" w:rsidRDefault="002D7080" w:rsidP="002D5D2A">
            <w:pPr>
              <w:spacing w:before="0"/>
              <w:rPr>
                <w:b/>
              </w:rPr>
            </w:pPr>
          </w:p>
        </w:tc>
        <w:tc>
          <w:tcPr>
            <w:tcW w:w="990" w:type="dxa"/>
            <w:shd w:val="clear" w:color="auto" w:fill="E0E0E0"/>
          </w:tcPr>
          <w:p w14:paraId="0F3A811F" w14:textId="77777777" w:rsidR="002D7080" w:rsidRPr="00FE4FB0" w:rsidRDefault="002D7080" w:rsidP="002D5D2A">
            <w:pPr>
              <w:spacing w:before="0"/>
              <w:rPr>
                <w:b/>
              </w:rPr>
            </w:pPr>
            <w:r w:rsidRPr="00FE4FB0">
              <w:rPr>
                <w:b/>
              </w:rPr>
              <w:t>Who</w:t>
            </w:r>
          </w:p>
        </w:tc>
        <w:tc>
          <w:tcPr>
            <w:tcW w:w="6750" w:type="dxa"/>
            <w:shd w:val="clear" w:color="auto" w:fill="E0E0E0"/>
          </w:tcPr>
          <w:p w14:paraId="52783A9B" w14:textId="77777777" w:rsidR="002D7080" w:rsidRPr="00FE4FB0" w:rsidRDefault="002D7080" w:rsidP="002D5D2A">
            <w:pPr>
              <w:spacing w:before="0"/>
              <w:rPr>
                <w:b/>
              </w:rPr>
            </w:pPr>
            <w:r w:rsidRPr="00FE4FB0">
              <w:rPr>
                <w:b/>
              </w:rPr>
              <w:t>Step</w:t>
            </w:r>
          </w:p>
        </w:tc>
        <w:tc>
          <w:tcPr>
            <w:tcW w:w="1890" w:type="dxa"/>
            <w:shd w:val="clear" w:color="auto" w:fill="E0E0E0"/>
          </w:tcPr>
          <w:p w14:paraId="696D3CEC" w14:textId="77777777" w:rsidR="002D7080" w:rsidRPr="00FE4FB0" w:rsidRDefault="002D7080" w:rsidP="002D5D2A">
            <w:pPr>
              <w:spacing w:before="0"/>
              <w:rPr>
                <w:b/>
              </w:rPr>
            </w:pPr>
            <w:r w:rsidRPr="00FE4FB0">
              <w:rPr>
                <w:b/>
              </w:rPr>
              <w:t>Unexpected state</w:t>
            </w:r>
          </w:p>
        </w:tc>
        <w:tc>
          <w:tcPr>
            <w:tcW w:w="3690" w:type="dxa"/>
            <w:shd w:val="clear" w:color="auto" w:fill="E0E0E0"/>
          </w:tcPr>
          <w:p w14:paraId="1EC72A2A" w14:textId="3E106F51" w:rsidR="002D7080" w:rsidRPr="00FE4FB0" w:rsidRDefault="00F5352B" w:rsidP="002D5D2A">
            <w:pPr>
              <w:spacing w:before="0"/>
              <w:rPr>
                <w:b/>
              </w:rPr>
            </w:pPr>
            <w:r>
              <w:rPr>
                <w:b/>
              </w:rPr>
              <w:t>Failure handling</w:t>
            </w:r>
            <w:r w:rsidR="002D7080" w:rsidRPr="00FE4FB0">
              <w:rPr>
                <w:b/>
              </w:rPr>
              <w:t xml:space="preserve"> </w:t>
            </w:r>
          </w:p>
        </w:tc>
      </w:tr>
      <w:tr w:rsidR="006102CC" w14:paraId="5D8EA7A5" w14:textId="77777777" w:rsidTr="002D5D2A">
        <w:trPr>
          <w:trHeight w:val="350"/>
        </w:trPr>
        <w:tc>
          <w:tcPr>
            <w:tcW w:w="378" w:type="dxa"/>
          </w:tcPr>
          <w:p w14:paraId="31B1F2B6" w14:textId="77777777" w:rsidR="006102CC" w:rsidRPr="004B64F5" w:rsidRDefault="006102CC" w:rsidP="002D5D2A">
            <w:pPr>
              <w:spacing w:before="0"/>
            </w:pPr>
            <w:r>
              <w:rPr>
                <w:b/>
              </w:rPr>
              <w:t>1</w:t>
            </w:r>
          </w:p>
        </w:tc>
        <w:tc>
          <w:tcPr>
            <w:tcW w:w="990" w:type="dxa"/>
          </w:tcPr>
          <w:p w14:paraId="12B90218" w14:textId="77777777" w:rsidR="006102CC" w:rsidRPr="008313E6" w:rsidRDefault="006102CC" w:rsidP="002D5D2A">
            <w:pPr>
              <w:spacing w:before="0"/>
              <w:rPr>
                <w:b/>
              </w:rPr>
            </w:pPr>
            <w:r w:rsidRPr="004B64F5">
              <w:t>Master</w:t>
            </w:r>
          </w:p>
        </w:tc>
        <w:tc>
          <w:tcPr>
            <w:tcW w:w="6750" w:type="dxa"/>
          </w:tcPr>
          <w:p w14:paraId="5E91FB41" w14:textId="0D6DCB70" w:rsidR="006102CC" w:rsidRPr="00186CF2" w:rsidRDefault="006102CC" w:rsidP="002D5D2A">
            <w:pPr>
              <w:spacing w:before="0"/>
            </w:pPr>
            <w:r>
              <w:t>Find all regions associated with the server in Opening, Opened, Child, Merging, Splitting, Closing state.</w:t>
            </w:r>
          </w:p>
        </w:tc>
        <w:tc>
          <w:tcPr>
            <w:tcW w:w="1890" w:type="dxa"/>
          </w:tcPr>
          <w:p w14:paraId="2160D0B8" w14:textId="1757DA26" w:rsidR="006102CC" w:rsidRPr="004D3A65" w:rsidRDefault="006102CC" w:rsidP="002D5D2A">
            <w:pPr>
              <w:spacing w:before="0"/>
            </w:pPr>
            <w:r>
              <w:t>-</w:t>
            </w:r>
          </w:p>
        </w:tc>
        <w:tc>
          <w:tcPr>
            <w:tcW w:w="3690" w:type="dxa"/>
            <w:vMerge w:val="restart"/>
          </w:tcPr>
          <w:p w14:paraId="7E3BA47C" w14:textId="77777777" w:rsidR="006102CC" w:rsidRDefault="006102CC" w:rsidP="002D7080">
            <w:pPr>
              <w:spacing w:before="0"/>
            </w:pPr>
            <w:r>
              <w:t>Master startup finds regions on dead server and resumes.</w:t>
            </w:r>
          </w:p>
          <w:p w14:paraId="558EACF9" w14:textId="51221624" w:rsidR="006102CC" w:rsidRDefault="006102CC" w:rsidP="002D7080">
            <w:pPr>
              <w:spacing w:before="0"/>
            </w:pPr>
            <w:r>
              <w:t xml:space="preserve">RS: see </w:t>
            </w:r>
            <w:r w:rsidRPr="006102CC">
              <w:rPr>
                <w:i/>
              </w:rPr>
              <w:t>open</w:t>
            </w:r>
            <w:r>
              <w:t>.</w:t>
            </w:r>
          </w:p>
        </w:tc>
      </w:tr>
      <w:tr w:rsidR="006102CC" w14:paraId="423555D5" w14:textId="77777777" w:rsidTr="002D5D2A">
        <w:trPr>
          <w:trHeight w:val="1891"/>
        </w:trPr>
        <w:tc>
          <w:tcPr>
            <w:tcW w:w="378" w:type="dxa"/>
          </w:tcPr>
          <w:p w14:paraId="4F0DE7FC" w14:textId="5E2B2238" w:rsidR="006102CC" w:rsidRPr="004B64F5" w:rsidRDefault="006102CC" w:rsidP="002D5D2A">
            <w:pPr>
              <w:spacing w:before="0"/>
            </w:pPr>
            <w:r>
              <w:rPr>
                <w:b/>
              </w:rPr>
              <w:t>2</w:t>
            </w:r>
          </w:p>
        </w:tc>
        <w:tc>
          <w:tcPr>
            <w:tcW w:w="990" w:type="dxa"/>
          </w:tcPr>
          <w:p w14:paraId="63897DE5" w14:textId="77777777" w:rsidR="006102CC" w:rsidRPr="008313E6" w:rsidRDefault="006102CC" w:rsidP="002D5D2A">
            <w:pPr>
              <w:spacing w:before="0"/>
              <w:rPr>
                <w:b/>
              </w:rPr>
            </w:pPr>
            <w:r w:rsidRPr="004B64F5">
              <w:t>Master</w:t>
            </w:r>
          </w:p>
        </w:tc>
        <w:tc>
          <w:tcPr>
            <w:tcW w:w="6750" w:type="dxa"/>
          </w:tcPr>
          <w:p w14:paraId="75461583" w14:textId="77777777" w:rsidR="006102CC" w:rsidRPr="00186CF2" w:rsidRDefault="006102CC" w:rsidP="006102CC">
            <w:pPr>
              <w:spacing w:before="0"/>
            </w:pPr>
            <w:r>
              <w:t xml:space="preserve">For each region independently, </w:t>
            </w:r>
            <w:r>
              <w:rPr>
                <w:b/>
              </w:rPr>
              <w:t>Regions:</w:t>
            </w:r>
          </w:p>
          <w:p w14:paraId="1CB43AB4" w14:textId="77777777" w:rsidR="006102CC" w:rsidRDefault="006102CC" w:rsidP="002E50D1">
            <w:pPr>
              <w:spacing w:before="0"/>
            </w:pPr>
            <w:r>
              <w:t>Opening|Opened|Merging|Splitting|Closing -&gt; {, Closed}</w:t>
            </w:r>
          </w:p>
          <w:p w14:paraId="2CAFA1BE" w14:textId="2F3176DD" w:rsidR="006102CC" w:rsidRPr="00186CF2" w:rsidRDefault="006102CC" w:rsidP="002E50D1">
            <w:r>
              <w:t xml:space="preserve">If Merging|Splitting, find children (must be on the same server) and </w:t>
            </w:r>
            <w:r>
              <w:rPr>
                <w:b/>
              </w:rPr>
              <w:t xml:space="preserve">Regions: </w:t>
            </w:r>
            <w:r w:rsidR="0000537B">
              <w:t>Child -&gt; {, Deleting</w:t>
            </w:r>
            <w:r>
              <w:t>}</w:t>
            </w:r>
            <w:r>
              <w:rPr>
                <w:b/>
              </w:rPr>
              <w:t xml:space="preserve"> </w:t>
            </w:r>
            <w:r>
              <w:t>in the same tx.</w:t>
            </w:r>
          </w:p>
        </w:tc>
        <w:tc>
          <w:tcPr>
            <w:tcW w:w="1890" w:type="dxa"/>
          </w:tcPr>
          <w:p w14:paraId="1A20F7BA" w14:textId="77777777" w:rsidR="006102CC" w:rsidRDefault="006102CC" w:rsidP="002D5D2A">
            <w:pPr>
              <w:spacing w:before="0"/>
            </w:pPr>
            <w:r>
              <w:t>Go to step 1.</w:t>
            </w:r>
          </w:p>
          <w:p w14:paraId="68DCD0E9" w14:textId="77777777" w:rsidR="006102CC" w:rsidRPr="004D3A65" w:rsidRDefault="006102CC" w:rsidP="002D5D2A"/>
        </w:tc>
        <w:tc>
          <w:tcPr>
            <w:tcW w:w="3690" w:type="dxa"/>
            <w:vMerge/>
          </w:tcPr>
          <w:p w14:paraId="1F66B4DD" w14:textId="6AE6D284" w:rsidR="006102CC" w:rsidRDefault="006102CC" w:rsidP="002D5D2A">
            <w:pPr>
              <w:spacing w:before="0"/>
            </w:pPr>
          </w:p>
        </w:tc>
      </w:tr>
      <w:tr w:rsidR="006102CC" w14:paraId="101FD25A" w14:textId="77777777" w:rsidTr="002D5D2A">
        <w:trPr>
          <w:trHeight w:val="404"/>
        </w:trPr>
        <w:tc>
          <w:tcPr>
            <w:tcW w:w="378" w:type="dxa"/>
          </w:tcPr>
          <w:p w14:paraId="7BD161CE" w14:textId="3A6B5FD1" w:rsidR="006102CC" w:rsidRDefault="006102CC" w:rsidP="002D5D2A">
            <w:pPr>
              <w:spacing w:before="0"/>
              <w:rPr>
                <w:b/>
              </w:rPr>
            </w:pPr>
            <w:r>
              <w:rPr>
                <w:b/>
              </w:rPr>
              <w:t>3</w:t>
            </w:r>
          </w:p>
        </w:tc>
        <w:tc>
          <w:tcPr>
            <w:tcW w:w="990" w:type="dxa"/>
          </w:tcPr>
          <w:p w14:paraId="2AA21EBD" w14:textId="4447B2D0" w:rsidR="006102CC" w:rsidRPr="004B64F5" w:rsidRDefault="006102CC" w:rsidP="002D5D2A">
            <w:pPr>
              <w:spacing w:before="0"/>
            </w:pPr>
            <w:r>
              <w:t>Master</w:t>
            </w:r>
          </w:p>
        </w:tc>
        <w:tc>
          <w:tcPr>
            <w:tcW w:w="6750" w:type="dxa"/>
          </w:tcPr>
          <w:p w14:paraId="2881F8BA" w14:textId="19FA9400" w:rsidR="00463E34" w:rsidRPr="00186CF2" w:rsidRDefault="006102CC" w:rsidP="00AE5467">
            <w:pPr>
              <w:spacing w:before="0"/>
            </w:pPr>
            <w:r>
              <w:t>Trigger “</w:t>
            </w:r>
            <w:r w:rsidRPr="006102CC">
              <w:rPr>
                <w:i/>
              </w:rPr>
              <w:t>open</w:t>
            </w:r>
            <w:r>
              <w:t>” for each region. Servers to assign to can be found together by load balanced</w:t>
            </w:r>
            <w:r w:rsidR="00CD4999">
              <w:t>.</w:t>
            </w:r>
            <w:r w:rsidR="00AE5467">
              <w:t xml:space="preserve"> </w:t>
            </w:r>
            <w:r w:rsidR="00464A4D">
              <w:t>Do cleanup for children.</w:t>
            </w:r>
          </w:p>
        </w:tc>
        <w:tc>
          <w:tcPr>
            <w:tcW w:w="1890" w:type="dxa"/>
          </w:tcPr>
          <w:p w14:paraId="1D2FB6AA" w14:textId="77777777" w:rsidR="006102CC" w:rsidRDefault="006102CC" w:rsidP="002D5D2A">
            <w:pPr>
              <w:spacing w:before="0"/>
            </w:pPr>
            <w:r>
              <w:t>-</w:t>
            </w:r>
          </w:p>
        </w:tc>
        <w:tc>
          <w:tcPr>
            <w:tcW w:w="3690" w:type="dxa"/>
            <w:vMerge/>
          </w:tcPr>
          <w:p w14:paraId="4A7F48FC" w14:textId="77777777" w:rsidR="006102CC" w:rsidRDefault="006102CC" w:rsidP="002D5D2A">
            <w:pPr>
              <w:spacing w:before="0"/>
            </w:pPr>
          </w:p>
        </w:tc>
      </w:tr>
    </w:tbl>
    <w:p w14:paraId="3F5D0F36" w14:textId="77777777" w:rsidR="00C2184B" w:rsidRDefault="00C2184B" w:rsidP="00C2184B">
      <w:pPr>
        <w:pStyle w:val="Heading3"/>
      </w:pPr>
      <w:r>
        <w:t>State timer – Opening</w:t>
      </w:r>
    </w:p>
    <w:p w14:paraId="73D7B14A" w14:textId="71F8BFDB" w:rsidR="00CD4999" w:rsidRDefault="00CD4999" w:rsidP="00CD4999">
      <w:r>
        <w:t>RS is presumed to be alive, but takes too long to open</w:t>
      </w:r>
      <w:r w:rsidR="00E90CBC">
        <w:t xml:space="preserve"> the region; opening start time is stored in the record, so it can also be done across master restart.</w:t>
      </w:r>
    </w:p>
    <w:tbl>
      <w:tblPr>
        <w:tblStyle w:val="TableGrid"/>
        <w:tblW w:w="13698" w:type="dxa"/>
        <w:tblLayout w:type="fixed"/>
        <w:tblLook w:val="04A0" w:firstRow="1" w:lastRow="0" w:firstColumn="1" w:lastColumn="0" w:noHBand="0" w:noVBand="1"/>
      </w:tblPr>
      <w:tblGrid>
        <w:gridCol w:w="378"/>
        <w:gridCol w:w="990"/>
        <w:gridCol w:w="6750"/>
        <w:gridCol w:w="1980"/>
        <w:gridCol w:w="3600"/>
      </w:tblGrid>
      <w:tr w:rsidR="003E20E1" w:rsidRPr="00FE4FB0" w14:paraId="284ACA92" w14:textId="77777777" w:rsidTr="00A00891">
        <w:tc>
          <w:tcPr>
            <w:tcW w:w="378" w:type="dxa"/>
            <w:shd w:val="clear" w:color="auto" w:fill="E0E0E0"/>
          </w:tcPr>
          <w:p w14:paraId="4AC46C23" w14:textId="77777777" w:rsidR="003E20E1" w:rsidRPr="00FE4FB0" w:rsidRDefault="003E20E1" w:rsidP="00A00891">
            <w:pPr>
              <w:spacing w:before="0"/>
              <w:rPr>
                <w:b/>
              </w:rPr>
            </w:pPr>
          </w:p>
        </w:tc>
        <w:tc>
          <w:tcPr>
            <w:tcW w:w="990" w:type="dxa"/>
            <w:shd w:val="clear" w:color="auto" w:fill="E0E0E0"/>
          </w:tcPr>
          <w:p w14:paraId="6C7550F4" w14:textId="77777777" w:rsidR="003E20E1" w:rsidRPr="00FE4FB0" w:rsidRDefault="003E20E1" w:rsidP="00A00891">
            <w:pPr>
              <w:spacing w:before="0"/>
              <w:rPr>
                <w:b/>
              </w:rPr>
            </w:pPr>
            <w:r w:rsidRPr="00FE4FB0">
              <w:rPr>
                <w:b/>
              </w:rPr>
              <w:t>Who</w:t>
            </w:r>
          </w:p>
        </w:tc>
        <w:tc>
          <w:tcPr>
            <w:tcW w:w="6750" w:type="dxa"/>
            <w:shd w:val="clear" w:color="auto" w:fill="E0E0E0"/>
          </w:tcPr>
          <w:p w14:paraId="6BAFA377" w14:textId="77777777" w:rsidR="003E20E1" w:rsidRPr="00FE4FB0" w:rsidRDefault="003E20E1" w:rsidP="00A00891">
            <w:pPr>
              <w:spacing w:before="0"/>
              <w:rPr>
                <w:b/>
              </w:rPr>
            </w:pPr>
            <w:r w:rsidRPr="00FE4FB0">
              <w:rPr>
                <w:b/>
              </w:rPr>
              <w:t>Step</w:t>
            </w:r>
          </w:p>
        </w:tc>
        <w:tc>
          <w:tcPr>
            <w:tcW w:w="1980" w:type="dxa"/>
            <w:shd w:val="clear" w:color="auto" w:fill="E0E0E0"/>
          </w:tcPr>
          <w:p w14:paraId="4C1EEBC3" w14:textId="77777777" w:rsidR="003E20E1" w:rsidRPr="00FE4FB0" w:rsidRDefault="003E20E1" w:rsidP="00A00891">
            <w:pPr>
              <w:spacing w:before="0"/>
              <w:rPr>
                <w:b/>
              </w:rPr>
            </w:pPr>
            <w:r w:rsidRPr="00FE4FB0">
              <w:rPr>
                <w:b/>
              </w:rPr>
              <w:t>Unexpected state</w:t>
            </w:r>
          </w:p>
        </w:tc>
        <w:tc>
          <w:tcPr>
            <w:tcW w:w="3600" w:type="dxa"/>
            <w:shd w:val="clear" w:color="auto" w:fill="E0E0E0"/>
          </w:tcPr>
          <w:p w14:paraId="59478875" w14:textId="57032D55" w:rsidR="003E20E1" w:rsidRPr="00FE4FB0" w:rsidRDefault="00F5352B" w:rsidP="00A00891">
            <w:pPr>
              <w:spacing w:before="0"/>
              <w:rPr>
                <w:b/>
              </w:rPr>
            </w:pPr>
            <w:r>
              <w:rPr>
                <w:b/>
              </w:rPr>
              <w:t>Failure handling</w:t>
            </w:r>
            <w:r w:rsidR="003E20E1" w:rsidRPr="00FE4FB0">
              <w:rPr>
                <w:b/>
              </w:rPr>
              <w:t xml:space="preserve"> </w:t>
            </w:r>
          </w:p>
        </w:tc>
      </w:tr>
      <w:tr w:rsidR="00417EDB" w14:paraId="049835FE" w14:textId="77777777" w:rsidTr="00A00891">
        <w:trPr>
          <w:trHeight w:val="350"/>
        </w:trPr>
        <w:tc>
          <w:tcPr>
            <w:tcW w:w="378" w:type="dxa"/>
          </w:tcPr>
          <w:p w14:paraId="759B8FB2" w14:textId="77777777" w:rsidR="00417EDB" w:rsidRPr="004B64F5" w:rsidRDefault="00417EDB" w:rsidP="00A00891">
            <w:pPr>
              <w:spacing w:before="0"/>
            </w:pPr>
            <w:r>
              <w:rPr>
                <w:b/>
              </w:rPr>
              <w:t>1</w:t>
            </w:r>
          </w:p>
        </w:tc>
        <w:tc>
          <w:tcPr>
            <w:tcW w:w="990" w:type="dxa"/>
          </w:tcPr>
          <w:p w14:paraId="6BE4A88E" w14:textId="77777777" w:rsidR="00417EDB" w:rsidRPr="008313E6" w:rsidRDefault="00417EDB" w:rsidP="00A00891">
            <w:pPr>
              <w:spacing w:before="0"/>
              <w:rPr>
                <w:b/>
              </w:rPr>
            </w:pPr>
            <w:r w:rsidRPr="004B64F5">
              <w:t>Master</w:t>
            </w:r>
          </w:p>
        </w:tc>
        <w:tc>
          <w:tcPr>
            <w:tcW w:w="6750" w:type="dxa"/>
          </w:tcPr>
          <w:p w14:paraId="3E234A65" w14:textId="1495164F" w:rsidR="00417EDB" w:rsidRPr="00417EDB" w:rsidRDefault="00417EDB" w:rsidP="00A00891">
            <w:pPr>
              <w:spacing w:before="0"/>
            </w:pPr>
            <w:r w:rsidRPr="00417EDB">
              <w:t>Choose different server to assign to</w:t>
            </w:r>
            <w:r>
              <w:t>, like in open.</w:t>
            </w:r>
          </w:p>
        </w:tc>
        <w:tc>
          <w:tcPr>
            <w:tcW w:w="1980" w:type="dxa"/>
          </w:tcPr>
          <w:p w14:paraId="6AE9D370" w14:textId="77777777" w:rsidR="00417EDB" w:rsidRPr="004D3A65" w:rsidRDefault="00417EDB" w:rsidP="00A00891">
            <w:pPr>
              <w:spacing w:before="0"/>
            </w:pPr>
            <w:r>
              <w:t>-</w:t>
            </w:r>
          </w:p>
        </w:tc>
        <w:tc>
          <w:tcPr>
            <w:tcW w:w="3600" w:type="dxa"/>
          </w:tcPr>
          <w:p w14:paraId="5F8175FC" w14:textId="432CAECC" w:rsidR="00417EDB" w:rsidRDefault="00417EDB" w:rsidP="00417EDB">
            <w:pPr>
              <w:spacing w:before="0"/>
            </w:pPr>
            <w:r>
              <w:t>Master startup finds region in opening state w/old start time.</w:t>
            </w:r>
          </w:p>
        </w:tc>
      </w:tr>
      <w:tr w:rsidR="003E20E1" w14:paraId="3E3FC92D" w14:textId="77777777" w:rsidTr="00A00891">
        <w:trPr>
          <w:trHeight w:val="350"/>
        </w:trPr>
        <w:tc>
          <w:tcPr>
            <w:tcW w:w="378" w:type="dxa"/>
          </w:tcPr>
          <w:p w14:paraId="584A0340" w14:textId="385BFBE3" w:rsidR="003E20E1" w:rsidRPr="004B64F5" w:rsidRDefault="00B14BAD" w:rsidP="00A00891">
            <w:pPr>
              <w:spacing w:before="0"/>
            </w:pPr>
            <w:r>
              <w:rPr>
                <w:b/>
              </w:rPr>
              <w:t>2</w:t>
            </w:r>
          </w:p>
        </w:tc>
        <w:tc>
          <w:tcPr>
            <w:tcW w:w="990" w:type="dxa"/>
          </w:tcPr>
          <w:p w14:paraId="2A6BA1A4" w14:textId="77777777" w:rsidR="003E20E1" w:rsidRPr="008313E6" w:rsidRDefault="003E20E1" w:rsidP="00A00891">
            <w:pPr>
              <w:spacing w:before="0"/>
              <w:rPr>
                <w:b/>
              </w:rPr>
            </w:pPr>
            <w:r w:rsidRPr="004B64F5">
              <w:t>Master</w:t>
            </w:r>
          </w:p>
        </w:tc>
        <w:tc>
          <w:tcPr>
            <w:tcW w:w="6750" w:type="dxa"/>
          </w:tcPr>
          <w:p w14:paraId="7E24DFEC" w14:textId="2E3EC280" w:rsidR="003E20E1" w:rsidRPr="003E20E1" w:rsidRDefault="00961E28" w:rsidP="00E53706">
            <w:pPr>
              <w:spacing w:before="0"/>
            </w:pPr>
            <w:r>
              <w:rPr>
                <w:b/>
              </w:rPr>
              <w:t xml:space="preserve">Regions: </w:t>
            </w:r>
            <w:r>
              <w:t>Opening</w:t>
            </w:r>
            <w:r w:rsidR="0099061F">
              <w:t>, server name</w:t>
            </w:r>
            <w:r w:rsidR="00310000">
              <w:t>, start time</w:t>
            </w:r>
            <w:r>
              <w:t xml:space="preserve"> -&gt; {, Opening, , , {</w:t>
            </w:r>
            <w:r w:rsidR="00E43B3F">
              <w:t xml:space="preserve">new </w:t>
            </w:r>
            <w:r>
              <w:t>opening start time</w:t>
            </w:r>
            <w:r w:rsidR="00E53706">
              <w:t xml:space="preserve">, </w:t>
            </w:r>
            <w:r w:rsidR="00E43B3F">
              <w:t>new target server</w:t>
            </w:r>
            <w:r>
              <w:t>}}</w:t>
            </w:r>
            <w:r>
              <w:rPr>
                <w:b/>
              </w:rPr>
              <w:t>.</w:t>
            </w:r>
          </w:p>
        </w:tc>
        <w:tc>
          <w:tcPr>
            <w:tcW w:w="1980" w:type="dxa"/>
          </w:tcPr>
          <w:p w14:paraId="67AF6EA5" w14:textId="0577CB75" w:rsidR="003E20E1" w:rsidRPr="004D3A65" w:rsidRDefault="00287DF9" w:rsidP="00A00891">
            <w:pPr>
              <w:spacing w:before="0"/>
            </w:pPr>
            <w:r>
              <w:t>Timer irrelevant, success</w:t>
            </w:r>
            <w:r w:rsidR="007C6B28">
              <w:t>.</w:t>
            </w:r>
          </w:p>
        </w:tc>
        <w:tc>
          <w:tcPr>
            <w:tcW w:w="3600" w:type="dxa"/>
          </w:tcPr>
          <w:p w14:paraId="10844B0C" w14:textId="785023A0" w:rsidR="003E20E1" w:rsidRDefault="00287DF9" w:rsidP="00140E19">
            <w:pPr>
              <w:spacing w:before="0"/>
            </w:pPr>
            <w:r>
              <w:t>Master startup finds region in opening state w/old start time.</w:t>
            </w:r>
          </w:p>
        </w:tc>
      </w:tr>
      <w:tr w:rsidR="003E20E1" w14:paraId="2971ED6B" w14:textId="77777777" w:rsidTr="00A00891">
        <w:trPr>
          <w:trHeight w:val="1891"/>
        </w:trPr>
        <w:tc>
          <w:tcPr>
            <w:tcW w:w="378" w:type="dxa"/>
          </w:tcPr>
          <w:p w14:paraId="30159791" w14:textId="5B66D45B" w:rsidR="003E20E1" w:rsidRPr="004B64F5" w:rsidRDefault="00B14BAD" w:rsidP="00A00891">
            <w:pPr>
              <w:spacing w:before="0"/>
            </w:pPr>
            <w:r>
              <w:rPr>
                <w:b/>
              </w:rPr>
              <w:t>3</w:t>
            </w:r>
          </w:p>
        </w:tc>
        <w:tc>
          <w:tcPr>
            <w:tcW w:w="990" w:type="dxa"/>
          </w:tcPr>
          <w:p w14:paraId="476475CF" w14:textId="77777777" w:rsidR="003E20E1" w:rsidRPr="008313E6" w:rsidRDefault="003E20E1" w:rsidP="00A00891">
            <w:pPr>
              <w:spacing w:before="0"/>
              <w:rPr>
                <w:b/>
              </w:rPr>
            </w:pPr>
            <w:r w:rsidRPr="004B64F5">
              <w:t>Master</w:t>
            </w:r>
          </w:p>
        </w:tc>
        <w:tc>
          <w:tcPr>
            <w:tcW w:w="6750" w:type="dxa"/>
          </w:tcPr>
          <w:p w14:paraId="6118DA49" w14:textId="4E6CAEF6" w:rsidR="003E20E1" w:rsidRPr="00186CF2" w:rsidRDefault="0070673F" w:rsidP="00140E19">
            <w:r>
              <w:t>Send message to old RS to cancel open (optimization</w:t>
            </w:r>
            <w:r w:rsidR="00140E19">
              <w:t>).</w:t>
            </w:r>
          </w:p>
        </w:tc>
        <w:tc>
          <w:tcPr>
            <w:tcW w:w="1980" w:type="dxa"/>
          </w:tcPr>
          <w:p w14:paraId="117B0056" w14:textId="003922E4" w:rsidR="003E20E1" w:rsidRDefault="00783985" w:rsidP="00A00891">
            <w:pPr>
              <w:spacing w:before="0"/>
            </w:pPr>
            <w:r>
              <w:t>-</w:t>
            </w:r>
          </w:p>
          <w:p w14:paraId="36C88BB4" w14:textId="77777777" w:rsidR="003E20E1" w:rsidRPr="004D3A65" w:rsidRDefault="003E20E1" w:rsidP="00A00891"/>
        </w:tc>
        <w:tc>
          <w:tcPr>
            <w:tcW w:w="3600" w:type="dxa"/>
          </w:tcPr>
          <w:p w14:paraId="46A45587" w14:textId="379010E9" w:rsidR="003E20E1" w:rsidRPr="00783985" w:rsidRDefault="00783985" w:rsidP="00A00891">
            <w:pPr>
              <w:spacing w:before="0"/>
            </w:pPr>
            <w:r>
              <w:t xml:space="preserve">See </w:t>
            </w:r>
            <w:r>
              <w:rPr>
                <w:i/>
              </w:rPr>
              <w:t>open</w:t>
            </w:r>
            <w:r>
              <w:t>. Message to old server will not be sent, but it will fail when trying to update state to Opened</w:t>
            </w:r>
            <w:r w:rsidR="009C14D8">
              <w:t>; recover to step 4.</w:t>
            </w:r>
          </w:p>
        </w:tc>
      </w:tr>
      <w:tr w:rsidR="003E20E1" w14:paraId="5202999A" w14:textId="77777777" w:rsidTr="00A00891">
        <w:trPr>
          <w:trHeight w:val="404"/>
        </w:trPr>
        <w:tc>
          <w:tcPr>
            <w:tcW w:w="378" w:type="dxa"/>
          </w:tcPr>
          <w:p w14:paraId="12ADDF64" w14:textId="3CB60662" w:rsidR="003E20E1" w:rsidRDefault="00B14BAD" w:rsidP="00A00891">
            <w:pPr>
              <w:spacing w:before="0"/>
              <w:rPr>
                <w:b/>
              </w:rPr>
            </w:pPr>
            <w:r>
              <w:rPr>
                <w:b/>
              </w:rPr>
              <w:t>4</w:t>
            </w:r>
          </w:p>
        </w:tc>
        <w:tc>
          <w:tcPr>
            <w:tcW w:w="990" w:type="dxa"/>
          </w:tcPr>
          <w:p w14:paraId="335FB7AD" w14:textId="38E755B1" w:rsidR="003E20E1" w:rsidRPr="004B64F5" w:rsidRDefault="003E20E1" w:rsidP="00A00891">
            <w:pPr>
              <w:spacing w:before="0"/>
            </w:pPr>
            <w:r>
              <w:t>Master</w:t>
            </w:r>
            <w:r w:rsidR="00BE3810">
              <w:t>Server</w:t>
            </w:r>
          </w:p>
        </w:tc>
        <w:tc>
          <w:tcPr>
            <w:tcW w:w="6750" w:type="dxa"/>
          </w:tcPr>
          <w:p w14:paraId="7A163219" w14:textId="1FB6947C" w:rsidR="003E20E1" w:rsidRPr="00186CF2" w:rsidRDefault="00B14BAD" w:rsidP="00B14BAD">
            <w:pPr>
              <w:spacing w:before="0"/>
            </w:pPr>
            <w:r>
              <w:t>Sa</w:t>
            </w:r>
            <w:r w:rsidR="00BE3810">
              <w:t xml:space="preserve">me </w:t>
            </w:r>
            <w:r>
              <w:t>a</w:t>
            </w:r>
            <w:r w:rsidR="00BE3810">
              <w:t>s open,</w:t>
            </w:r>
            <w:r w:rsidR="006746BE">
              <w:t xml:space="preserve"> from step 3.</w:t>
            </w:r>
          </w:p>
        </w:tc>
        <w:tc>
          <w:tcPr>
            <w:tcW w:w="1980" w:type="dxa"/>
          </w:tcPr>
          <w:p w14:paraId="408CE982" w14:textId="161F2E15" w:rsidR="003E20E1" w:rsidRDefault="00023612" w:rsidP="00A00891">
            <w:pPr>
              <w:spacing w:before="0"/>
            </w:pPr>
            <w:r>
              <w:t>See</w:t>
            </w:r>
            <w:r>
              <w:rPr>
                <w:i/>
              </w:rPr>
              <w:t xml:space="preserve"> open.</w:t>
            </w:r>
          </w:p>
        </w:tc>
        <w:tc>
          <w:tcPr>
            <w:tcW w:w="3600" w:type="dxa"/>
          </w:tcPr>
          <w:p w14:paraId="78E706F3" w14:textId="00F5ED44" w:rsidR="003E20E1" w:rsidRPr="00023612" w:rsidRDefault="00023612" w:rsidP="00A00891">
            <w:pPr>
              <w:spacing w:before="0"/>
            </w:pPr>
            <w:r>
              <w:t>See</w:t>
            </w:r>
            <w:r>
              <w:rPr>
                <w:i/>
              </w:rPr>
              <w:t xml:space="preserve"> open.</w:t>
            </w:r>
          </w:p>
        </w:tc>
      </w:tr>
    </w:tbl>
    <w:p w14:paraId="13854E58" w14:textId="3B03C4FB" w:rsidR="00C2184B" w:rsidRDefault="00C2184B" w:rsidP="00C2184B">
      <w:pPr>
        <w:pStyle w:val="Heading3"/>
      </w:pPr>
      <w:r>
        <w:t xml:space="preserve">State timer </w:t>
      </w:r>
      <w:r w:rsidR="00A80902">
        <w:t>–</w:t>
      </w:r>
      <w:r>
        <w:t xml:space="preserve"> Closing</w:t>
      </w:r>
    </w:p>
    <w:p w14:paraId="21D65085" w14:textId="5CB3035F" w:rsidR="004F6C1C" w:rsidRPr="004F6C1C" w:rsidRDefault="00515E20" w:rsidP="004F6C1C">
      <w:r>
        <w:t>RS is presumed to be alive, but takes too long to close the region</w:t>
      </w:r>
      <w:r w:rsidR="007F43BB">
        <w:t>; w</w:t>
      </w:r>
      <w:r w:rsidR="004F6C1C">
        <w:t>e might want</w:t>
      </w:r>
      <w:r>
        <w:t xml:space="preserve"> to </w:t>
      </w:r>
      <w:r w:rsidR="007F43BB">
        <w:t>double-</w:t>
      </w:r>
      <w:r>
        <w:t>check if RS is alive</w:t>
      </w:r>
      <w:r w:rsidR="007F43BB">
        <w:t>.</w:t>
      </w:r>
      <w:r>
        <w:t xml:space="preserve"> </w:t>
      </w:r>
    </w:p>
    <w:tbl>
      <w:tblPr>
        <w:tblStyle w:val="TableGrid"/>
        <w:tblW w:w="13698" w:type="dxa"/>
        <w:tblLayout w:type="fixed"/>
        <w:tblLook w:val="04A0" w:firstRow="1" w:lastRow="0" w:firstColumn="1" w:lastColumn="0" w:noHBand="0" w:noVBand="1"/>
      </w:tblPr>
      <w:tblGrid>
        <w:gridCol w:w="378"/>
        <w:gridCol w:w="990"/>
        <w:gridCol w:w="6750"/>
        <w:gridCol w:w="1980"/>
        <w:gridCol w:w="3600"/>
      </w:tblGrid>
      <w:tr w:rsidR="00A80902" w:rsidRPr="00FE4FB0" w14:paraId="3C571443" w14:textId="77777777" w:rsidTr="007C465B">
        <w:tc>
          <w:tcPr>
            <w:tcW w:w="378" w:type="dxa"/>
            <w:shd w:val="clear" w:color="auto" w:fill="E0E0E0"/>
          </w:tcPr>
          <w:p w14:paraId="1AA8B0DF" w14:textId="77777777" w:rsidR="00A80902" w:rsidRPr="00FE4FB0" w:rsidRDefault="00A80902" w:rsidP="007C465B">
            <w:pPr>
              <w:spacing w:before="0"/>
              <w:rPr>
                <w:b/>
              </w:rPr>
            </w:pPr>
          </w:p>
        </w:tc>
        <w:tc>
          <w:tcPr>
            <w:tcW w:w="990" w:type="dxa"/>
            <w:shd w:val="clear" w:color="auto" w:fill="E0E0E0"/>
          </w:tcPr>
          <w:p w14:paraId="54960CC3" w14:textId="77777777" w:rsidR="00A80902" w:rsidRPr="00FE4FB0" w:rsidRDefault="00A80902" w:rsidP="007C465B">
            <w:pPr>
              <w:spacing w:before="0"/>
              <w:rPr>
                <w:b/>
              </w:rPr>
            </w:pPr>
            <w:r w:rsidRPr="00FE4FB0">
              <w:rPr>
                <w:b/>
              </w:rPr>
              <w:t>Who</w:t>
            </w:r>
          </w:p>
        </w:tc>
        <w:tc>
          <w:tcPr>
            <w:tcW w:w="6750" w:type="dxa"/>
            <w:shd w:val="clear" w:color="auto" w:fill="E0E0E0"/>
          </w:tcPr>
          <w:p w14:paraId="1B74860F" w14:textId="77777777" w:rsidR="00A80902" w:rsidRPr="00FE4FB0" w:rsidRDefault="00A80902" w:rsidP="007C465B">
            <w:pPr>
              <w:spacing w:before="0"/>
              <w:rPr>
                <w:b/>
              </w:rPr>
            </w:pPr>
            <w:r w:rsidRPr="00FE4FB0">
              <w:rPr>
                <w:b/>
              </w:rPr>
              <w:t>Step</w:t>
            </w:r>
          </w:p>
        </w:tc>
        <w:tc>
          <w:tcPr>
            <w:tcW w:w="1980" w:type="dxa"/>
            <w:shd w:val="clear" w:color="auto" w:fill="E0E0E0"/>
          </w:tcPr>
          <w:p w14:paraId="6047B288" w14:textId="77777777" w:rsidR="00A80902" w:rsidRPr="00FE4FB0" w:rsidRDefault="00A80902" w:rsidP="007C465B">
            <w:pPr>
              <w:spacing w:before="0"/>
              <w:rPr>
                <w:b/>
              </w:rPr>
            </w:pPr>
            <w:r w:rsidRPr="00FE4FB0">
              <w:rPr>
                <w:b/>
              </w:rPr>
              <w:t>Unexpected state</w:t>
            </w:r>
          </w:p>
        </w:tc>
        <w:tc>
          <w:tcPr>
            <w:tcW w:w="3600" w:type="dxa"/>
            <w:shd w:val="clear" w:color="auto" w:fill="E0E0E0"/>
          </w:tcPr>
          <w:p w14:paraId="3998F761" w14:textId="7B4724D5" w:rsidR="00A80902" w:rsidRPr="00FE4FB0" w:rsidRDefault="00F5352B" w:rsidP="007C465B">
            <w:pPr>
              <w:spacing w:before="0"/>
              <w:rPr>
                <w:b/>
              </w:rPr>
            </w:pPr>
            <w:r>
              <w:rPr>
                <w:b/>
              </w:rPr>
              <w:t>Failure handling</w:t>
            </w:r>
            <w:r w:rsidR="00A80902" w:rsidRPr="00FE4FB0">
              <w:rPr>
                <w:b/>
              </w:rPr>
              <w:t xml:space="preserve"> </w:t>
            </w:r>
          </w:p>
        </w:tc>
      </w:tr>
      <w:tr w:rsidR="00A80902" w14:paraId="6269EE42" w14:textId="77777777" w:rsidTr="007C465B">
        <w:trPr>
          <w:trHeight w:val="350"/>
        </w:trPr>
        <w:tc>
          <w:tcPr>
            <w:tcW w:w="378" w:type="dxa"/>
          </w:tcPr>
          <w:p w14:paraId="73B127E0" w14:textId="77777777" w:rsidR="00A80902" w:rsidRPr="004B64F5" w:rsidRDefault="00A80902" w:rsidP="007C465B">
            <w:pPr>
              <w:spacing w:before="0"/>
            </w:pPr>
            <w:r>
              <w:rPr>
                <w:b/>
              </w:rPr>
              <w:t>1</w:t>
            </w:r>
          </w:p>
        </w:tc>
        <w:tc>
          <w:tcPr>
            <w:tcW w:w="990" w:type="dxa"/>
          </w:tcPr>
          <w:p w14:paraId="6E53BEE6" w14:textId="77777777" w:rsidR="00A80902" w:rsidRPr="008313E6" w:rsidRDefault="00A80902" w:rsidP="007C465B">
            <w:pPr>
              <w:spacing w:before="0"/>
              <w:rPr>
                <w:b/>
              </w:rPr>
            </w:pPr>
            <w:r w:rsidRPr="004B64F5">
              <w:t>Master</w:t>
            </w:r>
          </w:p>
        </w:tc>
        <w:tc>
          <w:tcPr>
            <w:tcW w:w="6750" w:type="dxa"/>
          </w:tcPr>
          <w:p w14:paraId="1A050987" w14:textId="2AB2A976" w:rsidR="00A80902" w:rsidRDefault="003B5286" w:rsidP="002D4E86">
            <w:pPr>
              <w:spacing w:before="0"/>
              <w:rPr>
                <w:b/>
              </w:rPr>
            </w:pPr>
            <w:r>
              <w:rPr>
                <w:b/>
              </w:rPr>
              <w:t xml:space="preserve">Regions: </w:t>
            </w:r>
            <w:r>
              <w:t xml:space="preserve">Closing, server name, start time -&gt; {, </w:t>
            </w:r>
            <w:r w:rsidR="00F3491C">
              <w:t>Closed</w:t>
            </w:r>
            <w:r>
              <w:t>}</w:t>
            </w:r>
            <w:r>
              <w:rPr>
                <w:b/>
              </w:rPr>
              <w:t>.</w:t>
            </w:r>
          </w:p>
          <w:p w14:paraId="1DCF6795" w14:textId="4E4B3DB5" w:rsidR="00DC5841" w:rsidRPr="00DC5841" w:rsidRDefault="00DC5841" w:rsidP="002D4E86">
            <w:pPr>
              <w:spacing w:before="0"/>
            </w:pPr>
            <w:r>
              <w:t>All operations that set Closing wait for the region to be Closed; hence, they will trigger here.</w:t>
            </w:r>
          </w:p>
        </w:tc>
        <w:tc>
          <w:tcPr>
            <w:tcW w:w="1980" w:type="dxa"/>
          </w:tcPr>
          <w:p w14:paraId="38C57381" w14:textId="77777777" w:rsidR="00A80902" w:rsidRPr="004D3A65" w:rsidRDefault="00A80902" w:rsidP="007C465B">
            <w:pPr>
              <w:spacing w:before="0"/>
            </w:pPr>
            <w:r>
              <w:t>-</w:t>
            </w:r>
          </w:p>
        </w:tc>
        <w:tc>
          <w:tcPr>
            <w:tcW w:w="3600" w:type="dxa"/>
          </w:tcPr>
          <w:p w14:paraId="09ECF46F" w14:textId="346E0510" w:rsidR="00A80902" w:rsidRDefault="00A80902" w:rsidP="00DC10D3">
            <w:pPr>
              <w:spacing w:before="0"/>
            </w:pPr>
            <w:r>
              <w:t xml:space="preserve">Master startup finds region in </w:t>
            </w:r>
            <w:r w:rsidR="00DC10D3">
              <w:t>closed</w:t>
            </w:r>
            <w:r>
              <w:t xml:space="preserve"> state w/old start time.</w:t>
            </w:r>
          </w:p>
        </w:tc>
      </w:tr>
    </w:tbl>
    <w:p w14:paraId="3FD63FFB" w14:textId="36653E94" w:rsidR="000B498A" w:rsidRDefault="000B498A" w:rsidP="000B498A">
      <w:pPr>
        <w:pStyle w:val="Heading3"/>
      </w:pPr>
      <w:r>
        <w:t>Split</w:t>
      </w:r>
    </w:p>
    <w:p w14:paraId="3F1492D0" w14:textId="7B951FBB" w:rsidR="007E12EC" w:rsidRDefault="00090284" w:rsidP="007E12EC">
      <w:r>
        <w:t xml:space="preserve">A RS </w:t>
      </w:r>
      <w:r w:rsidR="00807788">
        <w:t>or a user can trigger split</w:t>
      </w:r>
      <w:r w:rsidR="007E12EC">
        <w:t>.</w:t>
      </w:r>
      <w:r w:rsidR="00DB1006">
        <w:t xml:space="preserve"> </w:t>
      </w:r>
      <w:r w:rsidR="003910DC">
        <w:t xml:space="preserve">When client does so, it still goes to </w:t>
      </w:r>
      <w:r>
        <w:t>RS</w:t>
      </w:r>
      <w:r w:rsidR="003910DC">
        <w:t xml:space="preserve"> and not master, so server starts the operation.</w:t>
      </w:r>
    </w:p>
    <w:p w14:paraId="29ED2FFA" w14:textId="2A8D3547" w:rsidR="008801D6" w:rsidRPr="008801D6" w:rsidRDefault="008801D6" w:rsidP="007E12EC">
      <w:r>
        <w:t>If user t</w:t>
      </w:r>
      <w:r w:rsidR="005E2440">
        <w:t>riggers split when region is in certain states (like Closed, Opening, etc.)</w:t>
      </w:r>
      <w:r>
        <w:t>, split may be delayed. Later</w:t>
      </w:r>
      <w:r w:rsidR="009940FB">
        <w:t xml:space="preserve"> when the region is Opened</w:t>
      </w:r>
      <w:r>
        <w:t xml:space="preserve">, master will resend the split (see </w:t>
      </w:r>
      <w:r>
        <w:rPr>
          <w:i/>
        </w:rPr>
        <w:t>ope</w:t>
      </w:r>
      <w:r w:rsidR="008B3B24">
        <w:rPr>
          <w:i/>
        </w:rPr>
        <w:t>n</w:t>
      </w:r>
      <w:r>
        <w:t>), pretending to be the user.</w:t>
      </w:r>
    </w:p>
    <w:tbl>
      <w:tblPr>
        <w:tblStyle w:val="TableGrid"/>
        <w:tblW w:w="13698" w:type="dxa"/>
        <w:tblLayout w:type="fixed"/>
        <w:tblLook w:val="04A0" w:firstRow="1" w:lastRow="0" w:firstColumn="1" w:lastColumn="0" w:noHBand="0" w:noVBand="1"/>
      </w:tblPr>
      <w:tblGrid>
        <w:gridCol w:w="378"/>
        <w:gridCol w:w="990"/>
        <w:gridCol w:w="6750"/>
        <w:gridCol w:w="1980"/>
        <w:gridCol w:w="3600"/>
      </w:tblGrid>
      <w:tr w:rsidR="007E12EC" w:rsidRPr="00FE4FB0" w14:paraId="0F527923" w14:textId="77777777" w:rsidTr="007C465B">
        <w:tc>
          <w:tcPr>
            <w:tcW w:w="378" w:type="dxa"/>
            <w:shd w:val="clear" w:color="auto" w:fill="E0E0E0"/>
          </w:tcPr>
          <w:p w14:paraId="2123B4FC" w14:textId="77777777" w:rsidR="007E12EC" w:rsidRPr="00FE4FB0" w:rsidRDefault="007E12EC" w:rsidP="007C465B">
            <w:pPr>
              <w:spacing w:before="0"/>
              <w:rPr>
                <w:b/>
              </w:rPr>
            </w:pPr>
          </w:p>
        </w:tc>
        <w:tc>
          <w:tcPr>
            <w:tcW w:w="990" w:type="dxa"/>
            <w:shd w:val="clear" w:color="auto" w:fill="E0E0E0"/>
          </w:tcPr>
          <w:p w14:paraId="71E2EA28" w14:textId="77777777" w:rsidR="007E12EC" w:rsidRPr="00FE4FB0" w:rsidRDefault="007E12EC" w:rsidP="007C465B">
            <w:pPr>
              <w:spacing w:before="0"/>
              <w:rPr>
                <w:b/>
              </w:rPr>
            </w:pPr>
            <w:r w:rsidRPr="00FE4FB0">
              <w:rPr>
                <w:b/>
              </w:rPr>
              <w:t>Who</w:t>
            </w:r>
          </w:p>
        </w:tc>
        <w:tc>
          <w:tcPr>
            <w:tcW w:w="6750" w:type="dxa"/>
            <w:shd w:val="clear" w:color="auto" w:fill="E0E0E0"/>
          </w:tcPr>
          <w:p w14:paraId="293DECBB" w14:textId="77777777" w:rsidR="007E12EC" w:rsidRPr="00FE4FB0" w:rsidRDefault="007E12EC" w:rsidP="007C465B">
            <w:pPr>
              <w:spacing w:before="0"/>
              <w:rPr>
                <w:b/>
              </w:rPr>
            </w:pPr>
            <w:r w:rsidRPr="00FE4FB0">
              <w:rPr>
                <w:b/>
              </w:rPr>
              <w:t>Step</w:t>
            </w:r>
          </w:p>
        </w:tc>
        <w:tc>
          <w:tcPr>
            <w:tcW w:w="1980" w:type="dxa"/>
            <w:shd w:val="clear" w:color="auto" w:fill="E0E0E0"/>
          </w:tcPr>
          <w:p w14:paraId="47AF8080" w14:textId="77777777" w:rsidR="007E12EC" w:rsidRPr="00FE4FB0" w:rsidRDefault="007E12EC" w:rsidP="007C465B">
            <w:pPr>
              <w:spacing w:before="0"/>
              <w:rPr>
                <w:b/>
              </w:rPr>
            </w:pPr>
            <w:r w:rsidRPr="00FE4FB0">
              <w:rPr>
                <w:b/>
              </w:rPr>
              <w:t>Unexpected state</w:t>
            </w:r>
          </w:p>
        </w:tc>
        <w:tc>
          <w:tcPr>
            <w:tcW w:w="3600" w:type="dxa"/>
            <w:shd w:val="clear" w:color="auto" w:fill="E0E0E0"/>
          </w:tcPr>
          <w:p w14:paraId="32E17BAD" w14:textId="52136575" w:rsidR="007E12EC" w:rsidRPr="00FE4FB0" w:rsidRDefault="00F5352B" w:rsidP="007C465B">
            <w:pPr>
              <w:spacing w:before="0"/>
              <w:rPr>
                <w:b/>
              </w:rPr>
            </w:pPr>
            <w:r>
              <w:rPr>
                <w:b/>
              </w:rPr>
              <w:t>Failure handling</w:t>
            </w:r>
            <w:r w:rsidR="007E12EC" w:rsidRPr="00FE4FB0">
              <w:rPr>
                <w:b/>
              </w:rPr>
              <w:t xml:space="preserve"> </w:t>
            </w:r>
          </w:p>
        </w:tc>
      </w:tr>
      <w:tr w:rsidR="00F4277F" w14:paraId="12D6374F" w14:textId="77777777" w:rsidTr="006642DC">
        <w:trPr>
          <w:trHeight w:val="335"/>
        </w:trPr>
        <w:tc>
          <w:tcPr>
            <w:tcW w:w="378" w:type="dxa"/>
            <w:vMerge w:val="restart"/>
          </w:tcPr>
          <w:p w14:paraId="69FDECA8" w14:textId="77777777" w:rsidR="00F4277F" w:rsidRPr="004B64F5" w:rsidRDefault="00F4277F" w:rsidP="007C465B">
            <w:pPr>
              <w:spacing w:before="0"/>
            </w:pPr>
            <w:r>
              <w:rPr>
                <w:b/>
              </w:rPr>
              <w:t>1</w:t>
            </w:r>
          </w:p>
        </w:tc>
        <w:tc>
          <w:tcPr>
            <w:tcW w:w="990" w:type="dxa"/>
            <w:vMerge w:val="restart"/>
          </w:tcPr>
          <w:p w14:paraId="4D6CEB08" w14:textId="2560482F" w:rsidR="00F4277F" w:rsidRPr="008313E6" w:rsidRDefault="00F4277F" w:rsidP="007C465B">
            <w:pPr>
              <w:spacing w:before="0"/>
              <w:rPr>
                <w:b/>
              </w:rPr>
            </w:pPr>
            <w:r>
              <w:t>Server</w:t>
            </w:r>
          </w:p>
        </w:tc>
        <w:tc>
          <w:tcPr>
            <w:tcW w:w="6750" w:type="dxa"/>
          </w:tcPr>
          <w:p w14:paraId="0EE6E65D" w14:textId="31DD7DB1" w:rsidR="00F4277F" w:rsidRPr="00DC5841" w:rsidRDefault="00F4277F" w:rsidP="007C465B">
            <w:pPr>
              <w:spacing w:before="0"/>
            </w:pPr>
            <w:r>
              <w:t>Depending on region state:</w:t>
            </w:r>
          </w:p>
        </w:tc>
        <w:tc>
          <w:tcPr>
            <w:tcW w:w="1980" w:type="dxa"/>
            <w:vMerge w:val="restart"/>
          </w:tcPr>
          <w:p w14:paraId="4B202EA3" w14:textId="1C6982D4" w:rsidR="00F4277F" w:rsidRPr="004D3A65" w:rsidRDefault="00F4277F" w:rsidP="007C465B">
            <w:pPr>
              <w:spacing w:before="0"/>
            </w:pPr>
            <w:r>
              <w:t>Go to step 1.</w:t>
            </w:r>
          </w:p>
        </w:tc>
        <w:tc>
          <w:tcPr>
            <w:tcW w:w="3600" w:type="dxa"/>
            <w:vMerge w:val="restart"/>
          </w:tcPr>
          <w:p w14:paraId="2CAA0D8A" w14:textId="7A9BF7E7" w:rsidR="00F4277F" w:rsidRDefault="00F4277F" w:rsidP="007C465B">
            <w:pPr>
              <w:spacing w:before="0"/>
            </w:pPr>
            <w:r>
              <w:t>Split fails.</w:t>
            </w:r>
          </w:p>
        </w:tc>
      </w:tr>
      <w:tr w:rsidR="00F4277F" w14:paraId="52CE480F" w14:textId="77777777" w:rsidTr="007C465B">
        <w:trPr>
          <w:trHeight w:val="333"/>
        </w:trPr>
        <w:tc>
          <w:tcPr>
            <w:tcW w:w="378" w:type="dxa"/>
            <w:vMerge/>
          </w:tcPr>
          <w:p w14:paraId="1BB527F3" w14:textId="77777777" w:rsidR="00F4277F" w:rsidRDefault="00F4277F" w:rsidP="007C465B">
            <w:pPr>
              <w:spacing w:before="0"/>
              <w:rPr>
                <w:b/>
              </w:rPr>
            </w:pPr>
          </w:p>
        </w:tc>
        <w:tc>
          <w:tcPr>
            <w:tcW w:w="990" w:type="dxa"/>
            <w:vMerge/>
          </w:tcPr>
          <w:p w14:paraId="0FCA5E09" w14:textId="77777777" w:rsidR="00F4277F" w:rsidRDefault="00F4277F" w:rsidP="007C465B">
            <w:pPr>
              <w:spacing w:before="0"/>
            </w:pPr>
          </w:p>
        </w:tc>
        <w:tc>
          <w:tcPr>
            <w:tcW w:w="6750" w:type="dxa"/>
          </w:tcPr>
          <w:p w14:paraId="192BBE47" w14:textId="77777777" w:rsidR="00F4277F" w:rsidRPr="00C759E3" w:rsidRDefault="00F4277F" w:rsidP="006642DC">
            <w:pPr>
              <w:spacing w:before="0"/>
            </w:pPr>
            <w:r>
              <w:t>If Opened, generate the minimum information for child regions.</w:t>
            </w:r>
          </w:p>
          <w:p w14:paraId="3E2F6E81" w14:textId="31F2F74F" w:rsidR="00F4277F" w:rsidRDefault="00F4277F" w:rsidP="006642DC">
            <w:pPr>
              <w:spacing w:before="0"/>
              <w:rPr>
                <w:b/>
              </w:rPr>
            </w:pPr>
            <w:r>
              <w:rPr>
                <w:b/>
              </w:rPr>
              <w:t xml:space="preserve">Regions: </w:t>
            </w:r>
            <w:r>
              <w:t>Opened</w:t>
            </w:r>
            <w:r w:rsidR="00614718">
              <w:t>, server</w:t>
            </w:r>
            <w:r>
              <w:t xml:space="preserve"> -&gt; {, Splitting, , , {user-triggered split flag, children}}</w:t>
            </w:r>
            <w:r>
              <w:rPr>
                <w:b/>
              </w:rPr>
              <w:t>.</w:t>
            </w:r>
          </w:p>
          <w:p w14:paraId="6186410E" w14:textId="02839F8A" w:rsidR="00F4277F" w:rsidRDefault="00F4277F" w:rsidP="006642DC">
            <w:pPr>
              <w:spacing w:before="0"/>
            </w:pPr>
            <w:r>
              <w:t>nothing -&gt; {</w:t>
            </w:r>
            <w:r w:rsidR="002C567F">
              <w:t>Creating</w:t>
            </w:r>
            <w:r>
              <w:t xml:space="preserve"> descriptor, Child, , , {parent}} x 2</w:t>
            </w:r>
          </w:p>
        </w:tc>
        <w:tc>
          <w:tcPr>
            <w:tcW w:w="1980" w:type="dxa"/>
            <w:vMerge/>
          </w:tcPr>
          <w:p w14:paraId="767AA25B" w14:textId="77777777" w:rsidR="00F4277F" w:rsidRDefault="00F4277F" w:rsidP="007C465B">
            <w:pPr>
              <w:spacing w:before="0"/>
            </w:pPr>
          </w:p>
        </w:tc>
        <w:tc>
          <w:tcPr>
            <w:tcW w:w="3600" w:type="dxa"/>
            <w:vMerge/>
          </w:tcPr>
          <w:p w14:paraId="59B368F4" w14:textId="77777777" w:rsidR="00F4277F" w:rsidRDefault="00F4277F" w:rsidP="007C465B">
            <w:pPr>
              <w:spacing w:before="0"/>
            </w:pPr>
          </w:p>
        </w:tc>
      </w:tr>
      <w:tr w:rsidR="00F4277F" w14:paraId="003912BF" w14:textId="77777777" w:rsidTr="006642DC">
        <w:trPr>
          <w:trHeight w:val="87"/>
        </w:trPr>
        <w:tc>
          <w:tcPr>
            <w:tcW w:w="378" w:type="dxa"/>
            <w:vMerge/>
          </w:tcPr>
          <w:p w14:paraId="4EAF451C" w14:textId="77777777" w:rsidR="00F4277F" w:rsidRDefault="00F4277F" w:rsidP="007C465B">
            <w:pPr>
              <w:spacing w:before="0"/>
              <w:rPr>
                <w:b/>
              </w:rPr>
            </w:pPr>
          </w:p>
        </w:tc>
        <w:tc>
          <w:tcPr>
            <w:tcW w:w="990" w:type="dxa"/>
            <w:vMerge/>
          </w:tcPr>
          <w:p w14:paraId="34FB1EF6" w14:textId="77777777" w:rsidR="00F4277F" w:rsidRDefault="00F4277F" w:rsidP="007C465B">
            <w:pPr>
              <w:spacing w:before="0"/>
            </w:pPr>
          </w:p>
        </w:tc>
        <w:tc>
          <w:tcPr>
            <w:tcW w:w="6750" w:type="dxa"/>
          </w:tcPr>
          <w:p w14:paraId="0B463989" w14:textId="56275961" w:rsidR="00F4277F" w:rsidRDefault="00F4277F" w:rsidP="007C465B">
            <w:pPr>
              <w:spacing w:before="0"/>
            </w:pPr>
            <w:r>
              <w:t>If Opening, Closing, Closed or Splitting and not user-triggered, split fails; otherwise:</w:t>
            </w:r>
          </w:p>
          <w:p w14:paraId="20DF8A67" w14:textId="69116652" w:rsidR="00F4277F" w:rsidRDefault="0040641D" w:rsidP="00F4277F">
            <w:pPr>
              <w:spacing w:before="0"/>
            </w:pPr>
            <w:r>
              <w:rPr>
                <w:b/>
              </w:rPr>
              <w:t xml:space="preserve">Regions: </w:t>
            </w:r>
            <w:r w:rsidR="00F4277F">
              <w:t>Opening|Closing|Closed|Splitting</w:t>
            </w:r>
            <w:r w:rsidR="00F403CC">
              <w:t>, server</w:t>
            </w:r>
            <w:r w:rsidR="00F4277F">
              <w:t xml:space="preserve"> -&gt; {,,,, {user-triggered split flag}}.</w:t>
            </w:r>
          </w:p>
        </w:tc>
        <w:tc>
          <w:tcPr>
            <w:tcW w:w="1980" w:type="dxa"/>
            <w:vMerge/>
          </w:tcPr>
          <w:p w14:paraId="3ACD4C63" w14:textId="77777777" w:rsidR="00F4277F" w:rsidRDefault="00F4277F" w:rsidP="007C465B">
            <w:pPr>
              <w:spacing w:before="0"/>
            </w:pPr>
          </w:p>
        </w:tc>
        <w:tc>
          <w:tcPr>
            <w:tcW w:w="3600" w:type="dxa"/>
            <w:vMerge/>
          </w:tcPr>
          <w:p w14:paraId="70F849EE" w14:textId="77777777" w:rsidR="00F4277F" w:rsidRDefault="00F4277F" w:rsidP="007C465B">
            <w:pPr>
              <w:spacing w:before="0"/>
            </w:pPr>
          </w:p>
        </w:tc>
      </w:tr>
      <w:tr w:rsidR="00F4277F" w14:paraId="32AE213B" w14:textId="77777777" w:rsidTr="00F4277F">
        <w:trPr>
          <w:trHeight w:val="72"/>
        </w:trPr>
        <w:tc>
          <w:tcPr>
            <w:tcW w:w="378" w:type="dxa"/>
            <w:vMerge/>
          </w:tcPr>
          <w:p w14:paraId="2BFA1A52" w14:textId="3FEA6222" w:rsidR="00F4277F" w:rsidRDefault="00F4277F" w:rsidP="007C465B">
            <w:pPr>
              <w:spacing w:before="0"/>
              <w:rPr>
                <w:b/>
              </w:rPr>
            </w:pPr>
          </w:p>
        </w:tc>
        <w:tc>
          <w:tcPr>
            <w:tcW w:w="990" w:type="dxa"/>
            <w:vMerge/>
          </w:tcPr>
          <w:p w14:paraId="34D08CB6" w14:textId="77777777" w:rsidR="00F4277F" w:rsidRDefault="00F4277F" w:rsidP="007C465B">
            <w:pPr>
              <w:spacing w:before="0"/>
            </w:pPr>
          </w:p>
        </w:tc>
        <w:tc>
          <w:tcPr>
            <w:tcW w:w="6750" w:type="dxa"/>
          </w:tcPr>
          <w:p w14:paraId="0CC6AAC1" w14:textId="1A03AE3A" w:rsidR="006452A0" w:rsidRDefault="00F4277F" w:rsidP="007C465B">
            <w:pPr>
              <w:spacing w:before="0"/>
            </w:pPr>
            <w:r>
              <w:t xml:space="preserve">If Merging and </w:t>
            </w:r>
            <w:r w:rsidRPr="000D74FB">
              <w:t>not user-triggered</w:t>
            </w:r>
            <w:r>
              <w:t>, split fails; otherwise</w:t>
            </w:r>
            <w:r w:rsidR="006452A0">
              <w:t xml:space="preserve"> generate the minimum information for child regions and</w:t>
            </w:r>
            <w:r w:rsidR="0040641D">
              <w:t>, in</w:t>
            </w:r>
          </w:p>
          <w:p w14:paraId="18AF9F99" w14:textId="431F78F7" w:rsidR="00A26589" w:rsidRDefault="0040641D" w:rsidP="007C465B">
            <w:pPr>
              <w:spacing w:before="0"/>
            </w:pPr>
            <w:r>
              <w:rPr>
                <w:b/>
              </w:rPr>
              <w:t xml:space="preserve">Regions:  </w:t>
            </w:r>
            <w:r w:rsidR="00A26589">
              <w:t>Merging</w:t>
            </w:r>
            <w:r w:rsidR="006511AA">
              <w:t>, server</w:t>
            </w:r>
            <w:r w:rsidR="00A26589">
              <w:t xml:space="preserve"> -&gt; {,,,, {user-triggered split flag</w:t>
            </w:r>
            <w:r w:rsidR="0094093F">
              <w:t xml:space="preserve">, </w:t>
            </w:r>
            <w:r w:rsidR="001C46E8">
              <w:t xml:space="preserve">new </w:t>
            </w:r>
            <w:r w:rsidR="0094093F">
              <w:t>children</w:t>
            </w:r>
            <w:r w:rsidR="00A26589">
              <w:t>}}.</w:t>
            </w:r>
          </w:p>
          <w:p w14:paraId="0AA22B57" w14:textId="31232952" w:rsidR="001C46E8" w:rsidRDefault="001C46E8" w:rsidP="007C465B">
            <w:pPr>
              <w:spacing w:before="0"/>
            </w:pPr>
            <w:r>
              <w:t>nothing -&gt; {</w:t>
            </w:r>
            <w:r w:rsidR="002C567F">
              <w:t>Creating</w:t>
            </w:r>
            <w:r>
              <w:t xml:space="preserve"> descriptor, Child, , , {parent}} x 2</w:t>
            </w:r>
          </w:p>
          <w:p w14:paraId="115580A7" w14:textId="1A3FA44A" w:rsidR="0040641D" w:rsidRDefault="0040641D" w:rsidP="007C465B">
            <w:pPr>
              <w:spacing w:before="0"/>
            </w:pPr>
            <w:r>
              <w:t>delete old child of the merge;</w:t>
            </w:r>
          </w:p>
          <w:p w14:paraId="3FB3028D" w14:textId="22FB2822" w:rsidR="0040641D" w:rsidRDefault="0040641D" w:rsidP="007C465B">
            <w:pPr>
              <w:spacing w:before="0"/>
            </w:pPr>
            <w:r>
              <w:t>Sibling</w:t>
            </w:r>
            <w:r w:rsidR="004D3A9C">
              <w:t xml:space="preserve"> of the merge </w:t>
            </w:r>
            <w:r w:rsidR="008B425D">
              <w:t>–</w:t>
            </w:r>
            <w:r w:rsidR="004D3A9C">
              <w:t xml:space="preserve"> </w:t>
            </w:r>
            <w:r w:rsidR="008B425D">
              <w:t>Merging</w:t>
            </w:r>
            <w:r w:rsidR="00761B7C">
              <w:t>, server</w:t>
            </w:r>
            <w:r w:rsidR="008B425D">
              <w:t xml:space="preserve"> -&gt; </w:t>
            </w:r>
            <w:r w:rsidR="006F5BDA">
              <w:t>{, Opened, , , {}}</w:t>
            </w:r>
            <w:r w:rsidR="000D74FB">
              <w:t>.</w:t>
            </w:r>
          </w:p>
        </w:tc>
        <w:tc>
          <w:tcPr>
            <w:tcW w:w="1980" w:type="dxa"/>
            <w:vMerge/>
          </w:tcPr>
          <w:p w14:paraId="5175AC4B" w14:textId="77777777" w:rsidR="00F4277F" w:rsidRDefault="00F4277F" w:rsidP="007C465B">
            <w:pPr>
              <w:spacing w:before="0"/>
            </w:pPr>
          </w:p>
        </w:tc>
        <w:tc>
          <w:tcPr>
            <w:tcW w:w="3600" w:type="dxa"/>
            <w:vMerge/>
          </w:tcPr>
          <w:p w14:paraId="2A5FA79E" w14:textId="77777777" w:rsidR="00F4277F" w:rsidRDefault="00F4277F" w:rsidP="007C465B">
            <w:pPr>
              <w:spacing w:before="0"/>
            </w:pPr>
          </w:p>
        </w:tc>
      </w:tr>
      <w:tr w:rsidR="00F4277F" w14:paraId="366B339C" w14:textId="77777777" w:rsidTr="007C465B">
        <w:trPr>
          <w:trHeight w:val="71"/>
        </w:trPr>
        <w:tc>
          <w:tcPr>
            <w:tcW w:w="378" w:type="dxa"/>
            <w:vMerge/>
          </w:tcPr>
          <w:p w14:paraId="5E41BF70" w14:textId="4F7712EB" w:rsidR="00F4277F" w:rsidRDefault="00F4277F" w:rsidP="007C465B">
            <w:pPr>
              <w:spacing w:before="0"/>
              <w:rPr>
                <w:b/>
              </w:rPr>
            </w:pPr>
          </w:p>
        </w:tc>
        <w:tc>
          <w:tcPr>
            <w:tcW w:w="990" w:type="dxa"/>
            <w:vMerge/>
          </w:tcPr>
          <w:p w14:paraId="1B5A0DFF" w14:textId="77777777" w:rsidR="00F4277F" w:rsidRDefault="00F4277F" w:rsidP="007C465B">
            <w:pPr>
              <w:spacing w:before="0"/>
            </w:pPr>
          </w:p>
        </w:tc>
        <w:tc>
          <w:tcPr>
            <w:tcW w:w="6750" w:type="dxa"/>
          </w:tcPr>
          <w:p w14:paraId="68D7AF19" w14:textId="6F2FB3D1" w:rsidR="00F4277F" w:rsidRDefault="00F4277F" w:rsidP="007C465B">
            <w:pPr>
              <w:spacing w:before="0"/>
            </w:pPr>
            <w:r>
              <w:t>If Child or Deleted, split fails.</w:t>
            </w:r>
          </w:p>
        </w:tc>
        <w:tc>
          <w:tcPr>
            <w:tcW w:w="1980" w:type="dxa"/>
            <w:vMerge/>
          </w:tcPr>
          <w:p w14:paraId="35654C84" w14:textId="77777777" w:rsidR="00F4277F" w:rsidRDefault="00F4277F" w:rsidP="007C465B">
            <w:pPr>
              <w:spacing w:before="0"/>
            </w:pPr>
          </w:p>
        </w:tc>
        <w:tc>
          <w:tcPr>
            <w:tcW w:w="3600" w:type="dxa"/>
            <w:vMerge/>
          </w:tcPr>
          <w:p w14:paraId="0A353627" w14:textId="77777777" w:rsidR="00F4277F" w:rsidRDefault="00F4277F" w:rsidP="007C465B">
            <w:pPr>
              <w:spacing w:before="0"/>
            </w:pPr>
          </w:p>
        </w:tc>
      </w:tr>
      <w:tr w:rsidR="00A311BB" w14:paraId="2C2DDDFB" w14:textId="77777777" w:rsidTr="00335068">
        <w:trPr>
          <w:trHeight w:val="71"/>
        </w:trPr>
        <w:tc>
          <w:tcPr>
            <w:tcW w:w="378" w:type="dxa"/>
          </w:tcPr>
          <w:p w14:paraId="3FF102E4" w14:textId="77777777" w:rsidR="00A311BB" w:rsidRDefault="00A311BB" w:rsidP="00335068">
            <w:pPr>
              <w:spacing w:before="0"/>
              <w:rPr>
                <w:b/>
              </w:rPr>
            </w:pPr>
            <w:r>
              <w:rPr>
                <w:b/>
              </w:rPr>
              <w:t>2</w:t>
            </w:r>
          </w:p>
        </w:tc>
        <w:tc>
          <w:tcPr>
            <w:tcW w:w="990" w:type="dxa"/>
          </w:tcPr>
          <w:p w14:paraId="1C08C44A" w14:textId="77777777" w:rsidR="00A311BB" w:rsidRDefault="00A311BB" w:rsidP="00335068">
            <w:pPr>
              <w:spacing w:before="0"/>
            </w:pPr>
            <w:r>
              <w:t>Server</w:t>
            </w:r>
          </w:p>
        </w:tc>
        <w:tc>
          <w:tcPr>
            <w:tcW w:w="6750" w:type="dxa"/>
          </w:tcPr>
          <w:p w14:paraId="175F0E19" w14:textId="6D1B5D74" w:rsidR="00A311BB" w:rsidRDefault="00A311BB" w:rsidP="00335068">
            <w:pPr>
              <w:spacing w:before="0"/>
            </w:pPr>
            <w:r>
              <w:t>Perform splitting activities. Get table descriptor and version.</w:t>
            </w:r>
          </w:p>
        </w:tc>
        <w:tc>
          <w:tcPr>
            <w:tcW w:w="1980" w:type="dxa"/>
          </w:tcPr>
          <w:p w14:paraId="34AC85F0" w14:textId="77777777" w:rsidR="00A311BB" w:rsidRDefault="00A311BB" w:rsidP="00335068">
            <w:pPr>
              <w:spacing w:before="0"/>
            </w:pPr>
            <w:r>
              <w:t>-</w:t>
            </w:r>
          </w:p>
        </w:tc>
        <w:tc>
          <w:tcPr>
            <w:tcW w:w="3600" w:type="dxa"/>
            <w:vMerge w:val="restart"/>
          </w:tcPr>
          <w:p w14:paraId="30C4F0BE" w14:textId="77777777" w:rsidR="00A311BB" w:rsidRDefault="00A311BB" w:rsidP="00621D2E">
            <w:pPr>
              <w:spacing w:before="0"/>
            </w:pPr>
            <w:r>
              <w:t xml:space="preserve">Server: </w:t>
            </w:r>
            <w:r w:rsidR="00621D2E">
              <w:t xml:space="preserve">total failure </w:t>
            </w:r>
            <w:r>
              <w:t>covered by “</w:t>
            </w:r>
            <w:r w:rsidRPr="00034E63">
              <w:rPr>
                <w:i/>
              </w:rPr>
              <w:t>RS recovery</w:t>
            </w:r>
            <w:r w:rsidRPr="00034E63">
              <w:t>”</w:t>
            </w:r>
            <w:r w:rsidRPr="00034E63">
              <w:rPr>
                <w:i/>
              </w:rPr>
              <w:t xml:space="preserve">. </w:t>
            </w:r>
            <w:r>
              <w:t>In future, we could recover the split.</w:t>
            </w:r>
          </w:p>
          <w:p w14:paraId="599B0C25" w14:textId="776AAF5D" w:rsidR="00621D2E" w:rsidRDefault="00621D2E" w:rsidP="00621D2E">
            <w:pPr>
              <w:spacing w:before="0"/>
            </w:pPr>
            <w:r>
              <w:t>Partial failure – see</w:t>
            </w:r>
            <w:r w:rsidR="00542B17">
              <w:t xml:space="preserve"> </w:t>
            </w:r>
            <w:r w:rsidR="008513E5">
              <w:t>“</w:t>
            </w:r>
            <w:r w:rsidR="00542B17">
              <w:t>Abort the split</w:t>
            </w:r>
            <w:r w:rsidR="008513E5">
              <w:t>”</w:t>
            </w:r>
            <w:r>
              <w:t xml:space="preserve"> below.</w:t>
            </w:r>
            <w:r w:rsidR="00464B0A">
              <w:t xml:space="preserve"> TBD</w:t>
            </w:r>
          </w:p>
        </w:tc>
      </w:tr>
      <w:tr w:rsidR="00A311BB" w14:paraId="7C9BDB15" w14:textId="77777777" w:rsidTr="007C465B">
        <w:trPr>
          <w:trHeight w:val="71"/>
        </w:trPr>
        <w:tc>
          <w:tcPr>
            <w:tcW w:w="378" w:type="dxa"/>
          </w:tcPr>
          <w:p w14:paraId="3FBE4FFD" w14:textId="2EE9DF46" w:rsidR="00A311BB" w:rsidRDefault="00A311BB" w:rsidP="007C465B">
            <w:pPr>
              <w:spacing w:before="0"/>
              <w:rPr>
                <w:b/>
              </w:rPr>
            </w:pPr>
            <w:r>
              <w:rPr>
                <w:b/>
              </w:rPr>
              <w:t>3</w:t>
            </w:r>
          </w:p>
        </w:tc>
        <w:tc>
          <w:tcPr>
            <w:tcW w:w="990" w:type="dxa"/>
          </w:tcPr>
          <w:p w14:paraId="030F7DB9" w14:textId="6583E287" w:rsidR="00A311BB" w:rsidRDefault="00A311BB" w:rsidP="007C465B">
            <w:pPr>
              <w:spacing w:before="0"/>
            </w:pPr>
            <w:r>
              <w:t>Server</w:t>
            </w:r>
          </w:p>
        </w:tc>
        <w:tc>
          <w:tcPr>
            <w:tcW w:w="6750" w:type="dxa"/>
          </w:tcPr>
          <w:p w14:paraId="053317BE" w14:textId="77777777" w:rsidR="00A311BB" w:rsidRDefault="00A311BB" w:rsidP="007C465B">
            <w:pPr>
              <w:spacing w:before="0"/>
            </w:pPr>
            <w:r>
              <w:t>Parent: Splitting, server -&gt; {, Deleting}</w:t>
            </w:r>
          </w:p>
          <w:p w14:paraId="0456C966" w14:textId="2120F8FF" w:rsidR="00A311BB" w:rsidRDefault="00A311BB" w:rsidP="007C465B">
            <w:pPr>
              <w:spacing w:before="0"/>
            </w:pPr>
            <w:r>
              <w:t>Children: Child -&gt; {, Opening, , version, {target server – self}}</w:t>
            </w:r>
          </w:p>
        </w:tc>
        <w:tc>
          <w:tcPr>
            <w:tcW w:w="1980" w:type="dxa"/>
          </w:tcPr>
          <w:p w14:paraId="10790176" w14:textId="58354A7D" w:rsidR="00A311BB" w:rsidRDefault="00A311BB" w:rsidP="007C465B">
            <w:pPr>
              <w:spacing w:before="0"/>
            </w:pPr>
            <w:r>
              <w:t>Abort the split (see below).</w:t>
            </w:r>
          </w:p>
        </w:tc>
        <w:tc>
          <w:tcPr>
            <w:tcW w:w="3600" w:type="dxa"/>
            <w:vMerge/>
          </w:tcPr>
          <w:p w14:paraId="0D39C734" w14:textId="11EBACBB" w:rsidR="00A311BB" w:rsidRDefault="00A311BB" w:rsidP="007C465B">
            <w:pPr>
              <w:spacing w:before="0"/>
            </w:pPr>
          </w:p>
        </w:tc>
      </w:tr>
      <w:tr w:rsidR="00AE02F1" w14:paraId="05A21FAB" w14:textId="77777777" w:rsidTr="007C465B">
        <w:trPr>
          <w:trHeight w:val="71"/>
        </w:trPr>
        <w:tc>
          <w:tcPr>
            <w:tcW w:w="378" w:type="dxa"/>
          </w:tcPr>
          <w:p w14:paraId="78831FD2" w14:textId="37A588D0" w:rsidR="00AE02F1" w:rsidRDefault="00AE02F1" w:rsidP="007C465B">
            <w:pPr>
              <w:spacing w:before="0"/>
              <w:rPr>
                <w:b/>
              </w:rPr>
            </w:pPr>
            <w:r>
              <w:rPr>
                <w:b/>
              </w:rPr>
              <w:t>4</w:t>
            </w:r>
          </w:p>
        </w:tc>
        <w:tc>
          <w:tcPr>
            <w:tcW w:w="990" w:type="dxa"/>
          </w:tcPr>
          <w:p w14:paraId="5968A7EF" w14:textId="5D91A41F" w:rsidR="00AE02F1" w:rsidRDefault="00AE02F1" w:rsidP="007C465B">
            <w:pPr>
              <w:spacing w:before="0"/>
            </w:pPr>
            <w:r>
              <w:t>Server Master</w:t>
            </w:r>
          </w:p>
        </w:tc>
        <w:tc>
          <w:tcPr>
            <w:tcW w:w="6750" w:type="dxa"/>
          </w:tcPr>
          <w:p w14:paraId="1EFF645A" w14:textId="2140B9ED" w:rsidR="00AE02F1" w:rsidRPr="00AE02F1" w:rsidRDefault="00AE02F1" w:rsidP="007C465B">
            <w:pPr>
              <w:spacing w:before="0"/>
            </w:pPr>
            <w:r>
              <w:t xml:space="preserve">Proceed like </w:t>
            </w:r>
            <w:r>
              <w:rPr>
                <w:i/>
              </w:rPr>
              <w:t>open</w:t>
            </w:r>
            <w:r>
              <w:t xml:space="preserve">, </w:t>
            </w:r>
            <w:r w:rsidR="00B40731">
              <w:t xml:space="preserve">starting </w:t>
            </w:r>
            <w:r>
              <w:t>from step 4.</w:t>
            </w:r>
          </w:p>
        </w:tc>
        <w:tc>
          <w:tcPr>
            <w:tcW w:w="1980" w:type="dxa"/>
          </w:tcPr>
          <w:p w14:paraId="46B99315" w14:textId="684EF016" w:rsidR="00AE02F1" w:rsidRPr="00AB61BA" w:rsidRDefault="00AB61BA" w:rsidP="007C465B">
            <w:pPr>
              <w:spacing w:before="0"/>
            </w:pPr>
            <w:r>
              <w:t xml:space="preserve">See </w:t>
            </w:r>
            <w:r>
              <w:rPr>
                <w:i/>
              </w:rPr>
              <w:t>open.</w:t>
            </w:r>
          </w:p>
        </w:tc>
        <w:tc>
          <w:tcPr>
            <w:tcW w:w="3600" w:type="dxa"/>
          </w:tcPr>
          <w:p w14:paraId="584C63EB" w14:textId="3050E1B5" w:rsidR="00AE02F1" w:rsidRDefault="00AB61BA" w:rsidP="007C465B">
            <w:pPr>
              <w:spacing w:before="0"/>
            </w:pPr>
            <w:r>
              <w:t xml:space="preserve">See </w:t>
            </w:r>
            <w:r>
              <w:rPr>
                <w:i/>
              </w:rPr>
              <w:t>open.</w:t>
            </w:r>
          </w:p>
        </w:tc>
      </w:tr>
    </w:tbl>
    <w:p w14:paraId="2C2DDE7B" w14:textId="491A3C39" w:rsidR="00EB7FCC" w:rsidRDefault="00EB7FCC" w:rsidP="003910DC">
      <w:pPr>
        <w:pStyle w:val="Heading3"/>
      </w:pPr>
      <w:r>
        <w:t>Merge</w:t>
      </w:r>
    </w:p>
    <w:p w14:paraId="27676416" w14:textId="7ADCBEC4" w:rsidR="00653180" w:rsidRPr="00653180" w:rsidRDefault="00653180" w:rsidP="00653180">
      <w:r>
        <w:t xml:space="preserve">User command or a master operation can trigger merge. It operates on two regions; </w:t>
      </w:r>
    </w:p>
    <w:p w14:paraId="76BCEE98" w14:textId="2D751F44" w:rsidR="00EB7FCC" w:rsidRPr="00EB7FCC" w:rsidRDefault="00EB7FCC" w:rsidP="00EB7FCC">
      <w:r>
        <w:t>TBD: no mov</w:t>
      </w:r>
      <w:r w:rsidR="00653180">
        <w:t>e, just close and reopen merged</w:t>
      </w:r>
    </w:p>
    <w:p w14:paraId="1AFD8D14" w14:textId="77777777" w:rsidR="003910DC" w:rsidRDefault="003910DC" w:rsidP="003910DC">
      <w:pPr>
        <w:pStyle w:val="Heading3"/>
      </w:pPr>
      <w:r>
        <w:t>Reopen</w:t>
      </w:r>
    </w:p>
    <w:p w14:paraId="0C1A0898" w14:textId="56CCE3CD" w:rsidR="003910DC" w:rsidRDefault="003910DC" w:rsidP="003910DC">
      <w:r>
        <w:t xml:space="preserve">Reopen can be issued as a user command, or used as part of alter table. It is the same as closing w/”ensure close” flag and specific target server, followed by opening on that server. </w:t>
      </w:r>
    </w:p>
    <w:p w14:paraId="5DC857E7" w14:textId="77777777" w:rsidR="003910DC" w:rsidRPr="00E53D49" w:rsidRDefault="003910DC" w:rsidP="003910DC">
      <w:r>
        <w:t>In case of failover of master or the server, opening the region on a different server also counts as “reopen”; hence, there are no special recovery considerations beyond the ones in close and open.</w:t>
      </w:r>
    </w:p>
    <w:p w14:paraId="69E12AF5" w14:textId="77777777" w:rsidR="003910DC" w:rsidRDefault="003910DC" w:rsidP="003910DC">
      <w:pPr>
        <w:pStyle w:val="Heading3"/>
      </w:pPr>
      <w:r>
        <w:t>Move</w:t>
      </w:r>
    </w:p>
    <w:p w14:paraId="7E39E45F" w14:textId="77777777" w:rsidR="003910DC" w:rsidRDefault="003910DC" w:rsidP="003910DC">
      <w:r>
        <w:t xml:space="preserve">Move can be requested by a master operation (such as balancer), or by user. </w:t>
      </w:r>
    </w:p>
    <w:p w14:paraId="6DCC336C" w14:textId="0D4C1E72" w:rsidR="00752D97" w:rsidRPr="00752D97" w:rsidRDefault="003910DC" w:rsidP="00752D97">
      <w:r>
        <w:t>TBD</w:t>
      </w:r>
      <w:bookmarkStart w:id="18" w:name="_GoBack"/>
      <w:bookmarkEnd w:id="18"/>
    </w:p>
    <w:p w14:paraId="452D475D" w14:textId="77777777" w:rsidR="004F6C1C" w:rsidRDefault="004F6C1C" w:rsidP="001774CE">
      <w:pPr>
        <w:pStyle w:val="Heading2"/>
        <w:sectPr w:rsidR="004F6C1C" w:rsidSect="004D3A65">
          <w:pgSz w:w="15840" w:h="12240" w:orient="landscape"/>
          <w:pgMar w:top="1800" w:right="1440" w:bottom="1800" w:left="1440" w:header="720" w:footer="720" w:gutter="0"/>
          <w:cols w:space="720"/>
          <w:docGrid w:linePitch="360"/>
        </w:sectPr>
      </w:pPr>
    </w:p>
    <w:p w14:paraId="7DBE8654" w14:textId="3CC3F8D1" w:rsidR="001774CE" w:rsidRDefault="00A8277A" w:rsidP="001774CE">
      <w:pPr>
        <w:pStyle w:val="Heading2"/>
      </w:pPr>
      <w:bookmarkStart w:id="19" w:name="_Toc243487995"/>
      <w:r w:rsidRPr="00A8277A">
        <w:t>Master startup</w:t>
      </w:r>
      <w:bookmarkEnd w:id="19"/>
    </w:p>
    <w:p w14:paraId="490646C8" w14:textId="77777777" w:rsidR="001774CE" w:rsidRDefault="001774CE" w:rsidP="001774CE">
      <w:r>
        <w:t>On master initialization, in parallel, it:</w:t>
      </w:r>
    </w:p>
    <w:p w14:paraId="10D63688" w14:textId="14E0EA51" w:rsidR="001774CE" w:rsidRDefault="001774CE" w:rsidP="001774CE">
      <w:pPr>
        <w:pStyle w:val="ListParagraph"/>
        <w:numPr>
          <w:ilvl w:val="0"/>
          <w:numId w:val="17"/>
        </w:numPr>
      </w:pPr>
      <w:r>
        <w:t>picks up all region servers</w:t>
      </w:r>
      <w:r w:rsidR="009A1019">
        <w:t xml:space="preserve"> (out of the scope of the document), and make a “live” and “dead” list</w:t>
      </w:r>
      <w:r>
        <w:t>;</w:t>
      </w:r>
    </w:p>
    <w:p w14:paraId="04F6CB03" w14:textId="19C50FF0" w:rsidR="001774CE" w:rsidRDefault="001774CE" w:rsidP="001774CE">
      <w:pPr>
        <w:pStyle w:val="ListParagraph"/>
        <w:numPr>
          <w:ilvl w:val="0"/>
          <w:numId w:val="17"/>
        </w:numPr>
      </w:pPr>
      <w:r>
        <w:t>loads the regions and tables store (for the system tables - into block cache</w:t>
      </w:r>
      <w:r w:rsidR="009A1019">
        <w:t>).</w:t>
      </w:r>
    </w:p>
    <w:p w14:paraId="31C2AA12" w14:textId="493F2D07" w:rsidR="007E6FDE" w:rsidRDefault="009A1019" w:rsidP="007E6FDE">
      <w:r>
        <w:t xml:space="preserve">After the master </w:t>
      </w:r>
      <w:r w:rsidR="001B21DB">
        <w:t>has the live/dead list</w:t>
      </w:r>
      <w:r w:rsidR="007E6FDE">
        <w:t xml:space="preserve">, it has to pick up the unfinished operations </w:t>
      </w:r>
      <w:r w:rsidR="00072954">
        <w:t xml:space="preserve">and restart them </w:t>
      </w:r>
      <w:r w:rsidR="00072954">
        <w:t>(see each individual operations for details; the cues for unfinished operations are specific states (“Creating” table), or table-region inconsistency)</w:t>
      </w:r>
      <w:r w:rsidR="00072954">
        <w:t>.</w:t>
      </w:r>
    </w:p>
    <w:p w14:paraId="685ED83F" w14:textId="1E6A4FA9" w:rsidR="00A8277A" w:rsidRDefault="00A8277A" w:rsidP="00A8277A">
      <w:pPr>
        <w:pStyle w:val="Heading2"/>
      </w:pPr>
      <w:bookmarkStart w:id="20" w:name="_Toc243487996"/>
      <w:r>
        <w:t>Balancer</w:t>
      </w:r>
      <w:bookmarkEnd w:id="20"/>
    </w:p>
    <w:p w14:paraId="63C52D5E" w14:textId="33344866" w:rsidR="00A8277A" w:rsidRPr="00A8277A" w:rsidRDefault="00A8277A" w:rsidP="00A8277A">
      <w:r>
        <w:t xml:space="preserve">Balancer works as before and generates a number of move requests. Move requests are independent and proceed according to the plan above. </w:t>
      </w:r>
      <w:r w:rsidR="006D4608">
        <w:t>We assume most requests will usually succeed, so balance will be improved; we don’t need to make sure all or none are moved or otherwise coordinate.</w:t>
      </w:r>
    </w:p>
    <w:p w14:paraId="408FCF6A" w14:textId="489318C0" w:rsidR="00F85723" w:rsidRDefault="00F942A0" w:rsidP="00F85723">
      <w:pPr>
        <w:pStyle w:val="Heading1"/>
      </w:pPr>
      <w:bookmarkStart w:id="21" w:name="_Toc243487997"/>
      <w:r>
        <w:t>Future work</w:t>
      </w:r>
      <w:bookmarkEnd w:id="21"/>
    </w:p>
    <w:p w14:paraId="57D6929A" w14:textId="6FA3BB7A" w:rsidR="00D844FD" w:rsidRDefault="00D844FD" w:rsidP="00F85723">
      <w:r>
        <w:t>If we use system tables</w:t>
      </w:r>
    </w:p>
    <w:p w14:paraId="0B94FC2D" w14:textId="5DEAD02E" w:rsidR="00F85723" w:rsidRPr="00F85723" w:rsidRDefault="00D844FD" w:rsidP="00F85723">
      <w:r>
        <w:t xml:space="preserve">TBD </w:t>
      </w:r>
      <w:r w:rsidR="00233F71">
        <w:t>Shadow regions</w:t>
      </w:r>
      <w:r>
        <w:t xml:space="preserve"> for MTTR, multiple RS-es for HA; may split system table with only one region collocated, most of the regions of the same table will be close?</w:t>
      </w:r>
      <w:r w:rsidR="00D00177">
        <w:t xml:space="preserve"> Then will need separate recovery.</w:t>
      </w:r>
    </w:p>
    <w:p w14:paraId="67C5650B" w14:textId="3CA7F2EA" w:rsidR="00044271" w:rsidRPr="00044271" w:rsidRDefault="00D844FD" w:rsidP="00044271">
      <w:pPr>
        <w:pStyle w:val="Heading1"/>
      </w:pPr>
      <w:bookmarkStart w:id="22" w:name="_Toc243487998"/>
      <w:r>
        <w:t>Diagram sources</w:t>
      </w:r>
      <w:bookmarkEnd w:id="22"/>
    </w:p>
    <w:p w14:paraId="0751A933" w14:textId="430F238F" w:rsidR="00C20110" w:rsidRDefault="00D844FD" w:rsidP="00C20110">
      <w:r>
        <w:t>Can be pa</w:t>
      </w:r>
      <w:r w:rsidR="00C20110">
        <w:t xml:space="preserve">sted at </w:t>
      </w:r>
      <w:hyperlink r:id="rId11" w:history="1">
        <w:r w:rsidR="00C20110" w:rsidRPr="00165E65">
          <w:rPr>
            <w:rStyle w:val="Hyperlink"/>
          </w:rPr>
          <w:t>http://yuml.me/diagram/boring/activity/draw</w:t>
        </w:r>
      </w:hyperlink>
    </w:p>
    <w:p w14:paraId="294A5020" w14:textId="77777777" w:rsidR="00C20110" w:rsidRDefault="00C20110" w:rsidP="00C20110">
      <w:r>
        <w:t xml:space="preserve">Region: </w:t>
      </w:r>
    </w:p>
    <w:p w14:paraId="2F89731F" w14:textId="77777777" w:rsidR="00F942A0" w:rsidRPr="00F942A0" w:rsidRDefault="00F942A0" w:rsidP="00F942A0">
      <w:pPr>
        <w:rPr>
          <w:rFonts w:ascii="Consolas" w:hAnsi="Consolas"/>
          <w:sz w:val="18"/>
        </w:rPr>
      </w:pPr>
      <w:r w:rsidRPr="00F942A0">
        <w:rPr>
          <w:rFonts w:ascii="Consolas" w:hAnsi="Consolas"/>
          <w:sz w:val="18"/>
        </w:rPr>
        <w:t>(start)-s or m&gt;(Child),(start)-create tbl&gt;(Creating),(Creating)-create ok&gt;(Closed),(Child)-s or m ok&gt;(Opening),(Opening)-RS opened&gt;(Opened),(Opening)open failed-&gt;(Closed),(Closed)assign-&gt;(Opening),(Creating)drop table-&gt;(Deleting),(Child)s or m failed -&gt;(Deleting),(Closed)drop table-&gt;(Deleting),(Deleting)-&gt;(end),(Opened)close-&gt;(Closing),(Opened)recovery-&gt;(Closed),(Closing)-RS closed&gt;(Closed),(Opened)s or m ok-&gt;(Deleting),(Creating)retry create-&gt;(end)</w:t>
      </w:r>
    </w:p>
    <w:p w14:paraId="678B6938" w14:textId="77777777" w:rsidR="00C20110" w:rsidRDefault="00C20110" w:rsidP="00C20110">
      <w:r>
        <w:t xml:space="preserve">Table: </w:t>
      </w:r>
    </w:p>
    <w:p w14:paraId="744A6675" w14:textId="1FBCABCA" w:rsidR="00C20110" w:rsidRDefault="00F942A0">
      <w:r w:rsidRPr="00F942A0">
        <w:rPr>
          <w:rFonts w:ascii="Consolas" w:hAnsi="Consolas"/>
          <w:sz w:val="18"/>
        </w:rPr>
        <w:t>(start)-&gt;(Creating),(Creating)-&gt;(Invalid),(Creating)-&gt;(Enabled),(Enabled)-&gt;(Disabled),(Disabled)-&gt;(Enabled),(Disabled)-&gt;(Deleting),(Invalid)-&gt;(Deleting),(Deleting)-&gt;(end)</w:t>
      </w:r>
    </w:p>
    <w:sectPr w:rsidR="00C20110" w:rsidSect="004F6C1C">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09E6D7C" w14:textId="77777777" w:rsidR="00317EF1" w:rsidRDefault="00317EF1" w:rsidP="00C6145B">
      <w:r>
        <w:separator/>
      </w:r>
    </w:p>
  </w:endnote>
  <w:endnote w:type="continuationSeparator" w:id="0">
    <w:p w14:paraId="4CD0A040" w14:textId="77777777" w:rsidR="00317EF1" w:rsidRDefault="00317EF1" w:rsidP="00C614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Courier">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6E8145E" w14:textId="77777777" w:rsidR="00317EF1" w:rsidRDefault="00317EF1" w:rsidP="00C6145B">
      <w:r>
        <w:separator/>
      </w:r>
    </w:p>
  </w:footnote>
  <w:footnote w:type="continuationSeparator" w:id="0">
    <w:p w14:paraId="6BE7707B" w14:textId="77777777" w:rsidR="00317EF1" w:rsidRDefault="00317EF1" w:rsidP="00C6145B">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F5293"/>
    <w:multiLevelType w:val="hybridMultilevel"/>
    <w:tmpl w:val="0E621F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A602783"/>
    <w:multiLevelType w:val="hybridMultilevel"/>
    <w:tmpl w:val="10F6F6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DAC2270"/>
    <w:multiLevelType w:val="hybridMultilevel"/>
    <w:tmpl w:val="B88EA6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1CB46B8"/>
    <w:multiLevelType w:val="hybridMultilevel"/>
    <w:tmpl w:val="778219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2155619"/>
    <w:multiLevelType w:val="hybridMultilevel"/>
    <w:tmpl w:val="7B888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2F8626E"/>
    <w:multiLevelType w:val="hybridMultilevel"/>
    <w:tmpl w:val="DC88F60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47A4DEC"/>
    <w:multiLevelType w:val="hybridMultilevel"/>
    <w:tmpl w:val="160C1D9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0879FF"/>
    <w:multiLevelType w:val="hybridMultilevel"/>
    <w:tmpl w:val="DECCC4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5160E67"/>
    <w:multiLevelType w:val="hybridMultilevel"/>
    <w:tmpl w:val="8BFCE27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154E059C"/>
    <w:multiLevelType w:val="hybridMultilevel"/>
    <w:tmpl w:val="D3948B9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171546A8"/>
    <w:multiLevelType w:val="hybridMultilevel"/>
    <w:tmpl w:val="97C2821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17704DCD"/>
    <w:multiLevelType w:val="hybridMultilevel"/>
    <w:tmpl w:val="929A99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2C17883"/>
    <w:multiLevelType w:val="multilevel"/>
    <w:tmpl w:val="D5C8D6DC"/>
    <w:styleLink w:val="Style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nsid w:val="2D7773AF"/>
    <w:multiLevelType w:val="hybridMultilevel"/>
    <w:tmpl w:val="8C540070"/>
    <w:lvl w:ilvl="0" w:tplc="04090001">
      <w:start w:val="1"/>
      <w:numFmt w:val="bullet"/>
      <w:lvlText w:val=""/>
      <w:lvlJc w:val="left"/>
      <w:pPr>
        <w:ind w:left="771" w:hanging="360"/>
      </w:pPr>
      <w:rPr>
        <w:rFonts w:ascii="Symbol" w:hAnsi="Symbol" w:hint="default"/>
      </w:rPr>
    </w:lvl>
    <w:lvl w:ilvl="1" w:tplc="04090003" w:tentative="1">
      <w:start w:val="1"/>
      <w:numFmt w:val="bullet"/>
      <w:lvlText w:val="o"/>
      <w:lvlJc w:val="left"/>
      <w:pPr>
        <w:ind w:left="1491" w:hanging="360"/>
      </w:pPr>
      <w:rPr>
        <w:rFonts w:ascii="Courier New" w:hAnsi="Courier New" w:hint="default"/>
      </w:rPr>
    </w:lvl>
    <w:lvl w:ilvl="2" w:tplc="04090005" w:tentative="1">
      <w:start w:val="1"/>
      <w:numFmt w:val="bullet"/>
      <w:lvlText w:val=""/>
      <w:lvlJc w:val="left"/>
      <w:pPr>
        <w:ind w:left="2211" w:hanging="360"/>
      </w:pPr>
      <w:rPr>
        <w:rFonts w:ascii="Wingdings" w:hAnsi="Wingdings" w:hint="default"/>
      </w:rPr>
    </w:lvl>
    <w:lvl w:ilvl="3" w:tplc="04090001" w:tentative="1">
      <w:start w:val="1"/>
      <w:numFmt w:val="bullet"/>
      <w:lvlText w:val=""/>
      <w:lvlJc w:val="left"/>
      <w:pPr>
        <w:ind w:left="2931" w:hanging="360"/>
      </w:pPr>
      <w:rPr>
        <w:rFonts w:ascii="Symbol" w:hAnsi="Symbol" w:hint="default"/>
      </w:rPr>
    </w:lvl>
    <w:lvl w:ilvl="4" w:tplc="04090003" w:tentative="1">
      <w:start w:val="1"/>
      <w:numFmt w:val="bullet"/>
      <w:lvlText w:val="o"/>
      <w:lvlJc w:val="left"/>
      <w:pPr>
        <w:ind w:left="3651" w:hanging="360"/>
      </w:pPr>
      <w:rPr>
        <w:rFonts w:ascii="Courier New" w:hAnsi="Courier New" w:hint="default"/>
      </w:rPr>
    </w:lvl>
    <w:lvl w:ilvl="5" w:tplc="04090005" w:tentative="1">
      <w:start w:val="1"/>
      <w:numFmt w:val="bullet"/>
      <w:lvlText w:val=""/>
      <w:lvlJc w:val="left"/>
      <w:pPr>
        <w:ind w:left="4371" w:hanging="360"/>
      </w:pPr>
      <w:rPr>
        <w:rFonts w:ascii="Wingdings" w:hAnsi="Wingdings" w:hint="default"/>
      </w:rPr>
    </w:lvl>
    <w:lvl w:ilvl="6" w:tplc="04090001" w:tentative="1">
      <w:start w:val="1"/>
      <w:numFmt w:val="bullet"/>
      <w:lvlText w:val=""/>
      <w:lvlJc w:val="left"/>
      <w:pPr>
        <w:ind w:left="5091" w:hanging="360"/>
      </w:pPr>
      <w:rPr>
        <w:rFonts w:ascii="Symbol" w:hAnsi="Symbol" w:hint="default"/>
      </w:rPr>
    </w:lvl>
    <w:lvl w:ilvl="7" w:tplc="04090003" w:tentative="1">
      <w:start w:val="1"/>
      <w:numFmt w:val="bullet"/>
      <w:lvlText w:val="o"/>
      <w:lvlJc w:val="left"/>
      <w:pPr>
        <w:ind w:left="5811" w:hanging="360"/>
      </w:pPr>
      <w:rPr>
        <w:rFonts w:ascii="Courier New" w:hAnsi="Courier New" w:hint="default"/>
      </w:rPr>
    </w:lvl>
    <w:lvl w:ilvl="8" w:tplc="04090005" w:tentative="1">
      <w:start w:val="1"/>
      <w:numFmt w:val="bullet"/>
      <w:lvlText w:val=""/>
      <w:lvlJc w:val="left"/>
      <w:pPr>
        <w:ind w:left="6531" w:hanging="360"/>
      </w:pPr>
      <w:rPr>
        <w:rFonts w:ascii="Wingdings" w:hAnsi="Wingdings" w:hint="default"/>
      </w:rPr>
    </w:lvl>
  </w:abstractNum>
  <w:abstractNum w:abstractNumId="14">
    <w:nsid w:val="2FDB1595"/>
    <w:multiLevelType w:val="hybridMultilevel"/>
    <w:tmpl w:val="52FC19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25C3691"/>
    <w:multiLevelType w:val="hybridMultilevel"/>
    <w:tmpl w:val="2A7AE5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E98021F"/>
    <w:multiLevelType w:val="hybridMultilevel"/>
    <w:tmpl w:val="160C1D9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33D2C06"/>
    <w:multiLevelType w:val="hybridMultilevel"/>
    <w:tmpl w:val="9FD066E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447C1E25"/>
    <w:multiLevelType w:val="hybridMultilevel"/>
    <w:tmpl w:val="68D2D84E"/>
    <w:lvl w:ilvl="0" w:tplc="04090001">
      <w:start w:val="1"/>
      <w:numFmt w:val="bullet"/>
      <w:lvlText w:val=""/>
      <w:lvlJc w:val="left"/>
      <w:pPr>
        <w:ind w:left="771" w:hanging="360"/>
      </w:pPr>
      <w:rPr>
        <w:rFonts w:ascii="Symbol" w:hAnsi="Symbol" w:hint="default"/>
      </w:rPr>
    </w:lvl>
    <w:lvl w:ilvl="1" w:tplc="04090003" w:tentative="1">
      <w:start w:val="1"/>
      <w:numFmt w:val="bullet"/>
      <w:lvlText w:val="o"/>
      <w:lvlJc w:val="left"/>
      <w:pPr>
        <w:ind w:left="1491" w:hanging="360"/>
      </w:pPr>
      <w:rPr>
        <w:rFonts w:ascii="Courier New" w:hAnsi="Courier New" w:hint="default"/>
      </w:rPr>
    </w:lvl>
    <w:lvl w:ilvl="2" w:tplc="04090005" w:tentative="1">
      <w:start w:val="1"/>
      <w:numFmt w:val="bullet"/>
      <w:lvlText w:val=""/>
      <w:lvlJc w:val="left"/>
      <w:pPr>
        <w:ind w:left="2211" w:hanging="360"/>
      </w:pPr>
      <w:rPr>
        <w:rFonts w:ascii="Wingdings" w:hAnsi="Wingdings" w:hint="default"/>
      </w:rPr>
    </w:lvl>
    <w:lvl w:ilvl="3" w:tplc="04090001" w:tentative="1">
      <w:start w:val="1"/>
      <w:numFmt w:val="bullet"/>
      <w:lvlText w:val=""/>
      <w:lvlJc w:val="left"/>
      <w:pPr>
        <w:ind w:left="2931" w:hanging="360"/>
      </w:pPr>
      <w:rPr>
        <w:rFonts w:ascii="Symbol" w:hAnsi="Symbol" w:hint="default"/>
      </w:rPr>
    </w:lvl>
    <w:lvl w:ilvl="4" w:tplc="04090003" w:tentative="1">
      <w:start w:val="1"/>
      <w:numFmt w:val="bullet"/>
      <w:lvlText w:val="o"/>
      <w:lvlJc w:val="left"/>
      <w:pPr>
        <w:ind w:left="3651" w:hanging="360"/>
      </w:pPr>
      <w:rPr>
        <w:rFonts w:ascii="Courier New" w:hAnsi="Courier New" w:hint="default"/>
      </w:rPr>
    </w:lvl>
    <w:lvl w:ilvl="5" w:tplc="04090005" w:tentative="1">
      <w:start w:val="1"/>
      <w:numFmt w:val="bullet"/>
      <w:lvlText w:val=""/>
      <w:lvlJc w:val="left"/>
      <w:pPr>
        <w:ind w:left="4371" w:hanging="360"/>
      </w:pPr>
      <w:rPr>
        <w:rFonts w:ascii="Wingdings" w:hAnsi="Wingdings" w:hint="default"/>
      </w:rPr>
    </w:lvl>
    <w:lvl w:ilvl="6" w:tplc="04090001" w:tentative="1">
      <w:start w:val="1"/>
      <w:numFmt w:val="bullet"/>
      <w:lvlText w:val=""/>
      <w:lvlJc w:val="left"/>
      <w:pPr>
        <w:ind w:left="5091" w:hanging="360"/>
      </w:pPr>
      <w:rPr>
        <w:rFonts w:ascii="Symbol" w:hAnsi="Symbol" w:hint="default"/>
      </w:rPr>
    </w:lvl>
    <w:lvl w:ilvl="7" w:tplc="04090003" w:tentative="1">
      <w:start w:val="1"/>
      <w:numFmt w:val="bullet"/>
      <w:lvlText w:val="o"/>
      <w:lvlJc w:val="left"/>
      <w:pPr>
        <w:ind w:left="5811" w:hanging="360"/>
      </w:pPr>
      <w:rPr>
        <w:rFonts w:ascii="Courier New" w:hAnsi="Courier New" w:hint="default"/>
      </w:rPr>
    </w:lvl>
    <w:lvl w:ilvl="8" w:tplc="04090005" w:tentative="1">
      <w:start w:val="1"/>
      <w:numFmt w:val="bullet"/>
      <w:lvlText w:val=""/>
      <w:lvlJc w:val="left"/>
      <w:pPr>
        <w:ind w:left="6531" w:hanging="360"/>
      </w:pPr>
      <w:rPr>
        <w:rFonts w:ascii="Wingdings" w:hAnsi="Wingdings" w:hint="default"/>
      </w:rPr>
    </w:lvl>
  </w:abstractNum>
  <w:abstractNum w:abstractNumId="19">
    <w:nsid w:val="4A444E77"/>
    <w:multiLevelType w:val="multilevel"/>
    <w:tmpl w:val="D5C8D6DC"/>
    <w:numStyleLink w:val="Style1"/>
  </w:abstractNum>
  <w:abstractNum w:abstractNumId="20">
    <w:nsid w:val="4BE973BC"/>
    <w:multiLevelType w:val="hybridMultilevel"/>
    <w:tmpl w:val="6BD655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A771FDB"/>
    <w:multiLevelType w:val="hybridMultilevel"/>
    <w:tmpl w:val="A91AE17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F7D57F6"/>
    <w:multiLevelType w:val="hybridMultilevel"/>
    <w:tmpl w:val="5BECD648"/>
    <w:lvl w:ilvl="0" w:tplc="04090001">
      <w:start w:val="1"/>
      <w:numFmt w:val="bullet"/>
      <w:lvlText w:val=""/>
      <w:lvlJc w:val="left"/>
      <w:pPr>
        <w:ind w:left="771" w:hanging="360"/>
      </w:pPr>
      <w:rPr>
        <w:rFonts w:ascii="Symbol" w:hAnsi="Symbol" w:hint="default"/>
      </w:rPr>
    </w:lvl>
    <w:lvl w:ilvl="1" w:tplc="04090003" w:tentative="1">
      <w:start w:val="1"/>
      <w:numFmt w:val="bullet"/>
      <w:lvlText w:val="o"/>
      <w:lvlJc w:val="left"/>
      <w:pPr>
        <w:ind w:left="1491" w:hanging="360"/>
      </w:pPr>
      <w:rPr>
        <w:rFonts w:ascii="Courier New" w:hAnsi="Courier New" w:hint="default"/>
      </w:rPr>
    </w:lvl>
    <w:lvl w:ilvl="2" w:tplc="04090005" w:tentative="1">
      <w:start w:val="1"/>
      <w:numFmt w:val="bullet"/>
      <w:lvlText w:val=""/>
      <w:lvlJc w:val="left"/>
      <w:pPr>
        <w:ind w:left="2211" w:hanging="360"/>
      </w:pPr>
      <w:rPr>
        <w:rFonts w:ascii="Wingdings" w:hAnsi="Wingdings" w:hint="default"/>
      </w:rPr>
    </w:lvl>
    <w:lvl w:ilvl="3" w:tplc="04090001" w:tentative="1">
      <w:start w:val="1"/>
      <w:numFmt w:val="bullet"/>
      <w:lvlText w:val=""/>
      <w:lvlJc w:val="left"/>
      <w:pPr>
        <w:ind w:left="2931" w:hanging="360"/>
      </w:pPr>
      <w:rPr>
        <w:rFonts w:ascii="Symbol" w:hAnsi="Symbol" w:hint="default"/>
      </w:rPr>
    </w:lvl>
    <w:lvl w:ilvl="4" w:tplc="04090003" w:tentative="1">
      <w:start w:val="1"/>
      <w:numFmt w:val="bullet"/>
      <w:lvlText w:val="o"/>
      <w:lvlJc w:val="left"/>
      <w:pPr>
        <w:ind w:left="3651" w:hanging="360"/>
      </w:pPr>
      <w:rPr>
        <w:rFonts w:ascii="Courier New" w:hAnsi="Courier New" w:hint="default"/>
      </w:rPr>
    </w:lvl>
    <w:lvl w:ilvl="5" w:tplc="04090005" w:tentative="1">
      <w:start w:val="1"/>
      <w:numFmt w:val="bullet"/>
      <w:lvlText w:val=""/>
      <w:lvlJc w:val="left"/>
      <w:pPr>
        <w:ind w:left="4371" w:hanging="360"/>
      </w:pPr>
      <w:rPr>
        <w:rFonts w:ascii="Wingdings" w:hAnsi="Wingdings" w:hint="default"/>
      </w:rPr>
    </w:lvl>
    <w:lvl w:ilvl="6" w:tplc="04090001" w:tentative="1">
      <w:start w:val="1"/>
      <w:numFmt w:val="bullet"/>
      <w:lvlText w:val=""/>
      <w:lvlJc w:val="left"/>
      <w:pPr>
        <w:ind w:left="5091" w:hanging="360"/>
      </w:pPr>
      <w:rPr>
        <w:rFonts w:ascii="Symbol" w:hAnsi="Symbol" w:hint="default"/>
      </w:rPr>
    </w:lvl>
    <w:lvl w:ilvl="7" w:tplc="04090003" w:tentative="1">
      <w:start w:val="1"/>
      <w:numFmt w:val="bullet"/>
      <w:lvlText w:val="o"/>
      <w:lvlJc w:val="left"/>
      <w:pPr>
        <w:ind w:left="5811" w:hanging="360"/>
      </w:pPr>
      <w:rPr>
        <w:rFonts w:ascii="Courier New" w:hAnsi="Courier New" w:hint="default"/>
      </w:rPr>
    </w:lvl>
    <w:lvl w:ilvl="8" w:tplc="04090005" w:tentative="1">
      <w:start w:val="1"/>
      <w:numFmt w:val="bullet"/>
      <w:lvlText w:val=""/>
      <w:lvlJc w:val="left"/>
      <w:pPr>
        <w:ind w:left="6531" w:hanging="360"/>
      </w:pPr>
      <w:rPr>
        <w:rFonts w:ascii="Wingdings" w:hAnsi="Wingdings" w:hint="default"/>
      </w:rPr>
    </w:lvl>
  </w:abstractNum>
  <w:abstractNum w:abstractNumId="23">
    <w:nsid w:val="74C85FCA"/>
    <w:multiLevelType w:val="hybridMultilevel"/>
    <w:tmpl w:val="159C56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5F74FF7"/>
    <w:multiLevelType w:val="hybridMultilevel"/>
    <w:tmpl w:val="ED32448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nsid w:val="76380CD4"/>
    <w:multiLevelType w:val="hybridMultilevel"/>
    <w:tmpl w:val="A07E9D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6F02358"/>
    <w:multiLevelType w:val="hybridMultilevel"/>
    <w:tmpl w:val="2DFEC3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A3D585F"/>
    <w:multiLevelType w:val="hybridMultilevel"/>
    <w:tmpl w:val="D5C8D6D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C5462FB"/>
    <w:multiLevelType w:val="hybridMultilevel"/>
    <w:tmpl w:val="852A0C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F8F5665"/>
    <w:multiLevelType w:val="hybridMultilevel"/>
    <w:tmpl w:val="36D4F60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26"/>
  </w:num>
  <w:num w:numId="2">
    <w:abstractNumId w:val="8"/>
  </w:num>
  <w:num w:numId="3">
    <w:abstractNumId w:val="21"/>
  </w:num>
  <w:num w:numId="4">
    <w:abstractNumId w:val="27"/>
  </w:num>
  <w:num w:numId="5">
    <w:abstractNumId w:val="3"/>
  </w:num>
  <w:num w:numId="6">
    <w:abstractNumId w:val="6"/>
  </w:num>
  <w:num w:numId="7">
    <w:abstractNumId w:val="16"/>
  </w:num>
  <w:num w:numId="8">
    <w:abstractNumId w:val="12"/>
  </w:num>
  <w:num w:numId="9">
    <w:abstractNumId w:val="19"/>
  </w:num>
  <w:num w:numId="10">
    <w:abstractNumId w:val="10"/>
  </w:num>
  <w:num w:numId="11">
    <w:abstractNumId w:val="11"/>
  </w:num>
  <w:num w:numId="12">
    <w:abstractNumId w:val="20"/>
  </w:num>
  <w:num w:numId="13">
    <w:abstractNumId w:val="17"/>
  </w:num>
  <w:num w:numId="14">
    <w:abstractNumId w:val="9"/>
  </w:num>
  <w:num w:numId="15">
    <w:abstractNumId w:val="14"/>
  </w:num>
  <w:num w:numId="16">
    <w:abstractNumId w:val="2"/>
  </w:num>
  <w:num w:numId="17">
    <w:abstractNumId w:val="23"/>
  </w:num>
  <w:num w:numId="18">
    <w:abstractNumId w:val="15"/>
  </w:num>
  <w:num w:numId="19">
    <w:abstractNumId w:val="0"/>
  </w:num>
  <w:num w:numId="20">
    <w:abstractNumId w:val="25"/>
  </w:num>
  <w:num w:numId="21">
    <w:abstractNumId w:val="5"/>
  </w:num>
  <w:num w:numId="22">
    <w:abstractNumId w:val="28"/>
  </w:num>
  <w:num w:numId="23">
    <w:abstractNumId w:val="18"/>
  </w:num>
  <w:num w:numId="24">
    <w:abstractNumId w:val="4"/>
  </w:num>
  <w:num w:numId="25">
    <w:abstractNumId w:val="7"/>
  </w:num>
  <w:num w:numId="26">
    <w:abstractNumId w:val="1"/>
  </w:num>
  <w:num w:numId="27">
    <w:abstractNumId w:val="13"/>
  </w:num>
  <w:num w:numId="28">
    <w:abstractNumId w:val="24"/>
  </w:num>
  <w:num w:numId="29">
    <w:abstractNumId w:val="29"/>
  </w:num>
  <w:num w:numId="30">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6"/>
  <w:activeWritingStyle w:appName="MSWord" w:lang="en-US" w:vendorID="64" w:dllVersion="131078" w:nlCheck="1" w:checkStyle="0"/>
  <w:activeWritingStyle w:appName="MSWord" w:lang="en-US" w:vendorID="2" w:dllVersion="6" w:checkStyle="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043F"/>
    <w:rsid w:val="0000131D"/>
    <w:rsid w:val="000023EA"/>
    <w:rsid w:val="000027B6"/>
    <w:rsid w:val="000035E4"/>
    <w:rsid w:val="0000537B"/>
    <w:rsid w:val="0000673B"/>
    <w:rsid w:val="0001018B"/>
    <w:rsid w:val="00011A71"/>
    <w:rsid w:val="00015BAE"/>
    <w:rsid w:val="00020678"/>
    <w:rsid w:val="000218BE"/>
    <w:rsid w:val="00023612"/>
    <w:rsid w:val="00023DC7"/>
    <w:rsid w:val="00024143"/>
    <w:rsid w:val="000242EA"/>
    <w:rsid w:val="00027400"/>
    <w:rsid w:val="00034E63"/>
    <w:rsid w:val="00036DF7"/>
    <w:rsid w:val="00040ACD"/>
    <w:rsid w:val="00044271"/>
    <w:rsid w:val="0004441D"/>
    <w:rsid w:val="000459D4"/>
    <w:rsid w:val="000508A3"/>
    <w:rsid w:val="00052AAE"/>
    <w:rsid w:val="00053FA2"/>
    <w:rsid w:val="00060927"/>
    <w:rsid w:val="00060FB8"/>
    <w:rsid w:val="00063E41"/>
    <w:rsid w:val="00064676"/>
    <w:rsid w:val="000658E4"/>
    <w:rsid w:val="00067419"/>
    <w:rsid w:val="00071DFA"/>
    <w:rsid w:val="000727E5"/>
    <w:rsid w:val="00072954"/>
    <w:rsid w:val="0007375A"/>
    <w:rsid w:val="0007593A"/>
    <w:rsid w:val="0007742D"/>
    <w:rsid w:val="000808E8"/>
    <w:rsid w:val="0008366F"/>
    <w:rsid w:val="00085EC6"/>
    <w:rsid w:val="0008618C"/>
    <w:rsid w:val="00086F4B"/>
    <w:rsid w:val="00090284"/>
    <w:rsid w:val="0009414C"/>
    <w:rsid w:val="00096ACE"/>
    <w:rsid w:val="00097450"/>
    <w:rsid w:val="000A1669"/>
    <w:rsid w:val="000B03AD"/>
    <w:rsid w:val="000B318C"/>
    <w:rsid w:val="000B3332"/>
    <w:rsid w:val="000B498A"/>
    <w:rsid w:val="000B542D"/>
    <w:rsid w:val="000B6182"/>
    <w:rsid w:val="000C2888"/>
    <w:rsid w:val="000C28DC"/>
    <w:rsid w:val="000C56CD"/>
    <w:rsid w:val="000C62BD"/>
    <w:rsid w:val="000C7353"/>
    <w:rsid w:val="000D3296"/>
    <w:rsid w:val="000D74FB"/>
    <w:rsid w:val="000E13BB"/>
    <w:rsid w:val="000E1F14"/>
    <w:rsid w:val="000E499F"/>
    <w:rsid w:val="000E6E02"/>
    <w:rsid w:val="000E7E05"/>
    <w:rsid w:val="000E7E7D"/>
    <w:rsid w:val="000F047E"/>
    <w:rsid w:val="000F0B9D"/>
    <w:rsid w:val="000F12B9"/>
    <w:rsid w:val="000F3833"/>
    <w:rsid w:val="000F5DE7"/>
    <w:rsid w:val="000F6BBE"/>
    <w:rsid w:val="00102FC9"/>
    <w:rsid w:val="00104A65"/>
    <w:rsid w:val="00104B1D"/>
    <w:rsid w:val="00106B78"/>
    <w:rsid w:val="00107595"/>
    <w:rsid w:val="00111635"/>
    <w:rsid w:val="00114C44"/>
    <w:rsid w:val="001260FA"/>
    <w:rsid w:val="00127BA3"/>
    <w:rsid w:val="00131A4B"/>
    <w:rsid w:val="0014003D"/>
    <w:rsid w:val="00140E19"/>
    <w:rsid w:val="00151CA3"/>
    <w:rsid w:val="00152445"/>
    <w:rsid w:val="00155EE7"/>
    <w:rsid w:val="00157C21"/>
    <w:rsid w:val="001606BA"/>
    <w:rsid w:val="00167A36"/>
    <w:rsid w:val="001706B3"/>
    <w:rsid w:val="00170FB7"/>
    <w:rsid w:val="00172414"/>
    <w:rsid w:val="00172BC2"/>
    <w:rsid w:val="00173A28"/>
    <w:rsid w:val="00173B38"/>
    <w:rsid w:val="00176E12"/>
    <w:rsid w:val="001774C0"/>
    <w:rsid w:val="001774CE"/>
    <w:rsid w:val="00181080"/>
    <w:rsid w:val="00183B07"/>
    <w:rsid w:val="00184FFF"/>
    <w:rsid w:val="00186CF2"/>
    <w:rsid w:val="00190CE3"/>
    <w:rsid w:val="00192A81"/>
    <w:rsid w:val="00194293"/>
    <w:rsid w:val="00197BFC"/>
    <w:rsid w:val="001A1669"/>
    <w:rsid w:val="001A1EFA"/>
    <w:rsid w:val="001A3947"/>
    <w:rsid w:val="001A6422"/>
    <w:rsid w:val="001A67A5"/>
    <w:rsid w:val="001B21DB"/>
    <w:rsid w:val="001B3933"/>
    <w:rsid w:val="001B3A74"/>
    <w:rsid w:val="001C0275"/>
    <w:rsid w:val="001C3454"/>
    <w:rsid w:val="001C3757"/>
    <w:rsid w:val="001C37A1"/>
    <w:rsid w:val="001C3EBC"/>
    <w:rsid w:val="001C46E8"/>
    <w:rsid w:val="001C536F"/>
    <w:rsid w:val="001D11BE"/>
    <w:rsid w:val="001D3161"/>
    <w:rsid w:val="001D432E"/>
    <w:rsid w:val="001D4635"/>
    <w:rsid w:val="001D5192"/>
    <w:rsid w:val="001D6D0D"/>
    <w:rsid w:val="001E14E5"/>
    <w:rsid w:val="001E4048"/>
    <w:rsid w:val="001E5084"/>
    <w:rsid w:val="001F7061"/>
    <w:rsid w:val="0020025E"/>
    <w:rsid w:val="002024B2"/>
    <w:rsid w:val="00203786"/>
    <w:rsid w:val="00210DDB"/>
    <w:rsid w:val="00212881"/>
    <w:rsid w:val="00212F5B"/>
    <w:rsid w:val="00213C0D"/>
    <w:rsid w:val="00214BD5"/>
    <w:rsid w:val="00215920"/>
    <w:rsid w:val="00221869"/>
    <w:rsid w:val="00223738"/>
    <w:rsid w:val="00223DAB"/>
    <w:rsid w:val="00225C92"/>
    <w:rsid w:val="0022684D"/>
    <w:rsid w:val="0022734D"/>
    <w:rsid w:val="002319B4"/>
    <w:rsid w:val="00233F71"/>
    <w:rsid w:val="00234C82"/>
    <w:rsid w:val="0023502D"/>
    <w:rsid w:val="00235465"/>
    <w:rsid w:val="00237014"/>
    <w:rsid w:val="0023774B"/>
    <w:rsid w:val="002379B2"/>
    <w:rsid w:val="0024008B"/>
    <w:rsid w:val="002400FD"/>
    <w:rsid w:val="00244090"/>
    <w:rsid w:val="00261095"/>
    <w:rsid w:val="00264BA4"/>
    <w:rsid w:val="00266B8F"/>
    <w:rsid w:val="0027032E"/>
    <w:rsid w:val="00270F26"/>
    <w:rsid w:val="0027141D"/>
    <w:rsid w:val="00271BE0"/>
    <w:rsid w:val="00283376"/>
    <w:rsid w:val="00283940"/>
    <w:rsid w:val="00284B64"/>
    <w:rsid w:val="002850F8"/>
    <w:rsid w:val="00286DC4"/>
    <w:rsid w:val="00287DF9"/>
    <w:rsid w:val="00287FAA"/>
    <w:rsid w:val="00293393"/>
    <w:rsid w:val="002A03A8"/>
    <w:rsid w:val="002A1924"/>
    <w:rsid w:val="002A356D"/>
    <w:rsid w:val="002A37AB"/>
    <w:rsid w:val="002A66BB"/>
    <w:rsid w:val="002A7DE9"/>
    <w:rsid w:val="002B0D8B"/>
    <w:rsid w:val="002B1E68"/>
    <w:rsid w:val="002B276D"/>
    <w:rsid w:val="002B52F4"/>
    <w:rsid w:val="002B5324"/>
    <w:rsid w:val="002B5CF5"/>
    <w:rsid w:val="002B5FC0"/>
    <w:rsid w:val="002B7709"/>
    <w:rsid w:val="002C0523"/>
    <w:rsid w:val="002C05D1"/>
    <w:rsid w:val="002C1DA2"/>
    <w:rsid w:val="002C39EC"/>
    <w:rsid w:val="002C3DCD"/>
    <w:rsid w:val="002C567F"/>
    <w:rsid w:val="002C6FDA"/>
    <w:rsid w:val="002C71DC"/>
    <w:rsid w:val="002D4E86"/>
    <w:rsid w:val="002D5D2A"/>
    <w:rsid w:val="002D658B"/>
    <w:rsid w:val="002D7080"/>
    <w:rsid w:val="002D7320"/>
    <w:rsid w:val="002E03E9"/>
    <w:rsid w:val="002E0E49"/>
    <w:rsid w:val="002E1E2D"/>
    <w:rsid w:val="002E50D1"/>
    <w:rsid w:val="002E523B"/>
    <w:rsid w:val="002E5B32"/>
    <w:rsid w:val="002F0634"/>
    <w:rsid w:val="002F5797"/>
    <w:rsid w:val="0030067F"/>
    <w:rsid w:val="00300DCF"/>
    <w:rsid w:val="0030337E"/>
    <w:rsid w:val="00305443"/>
    <w:rsid w:val="00307046"/>
    <w:rsid w:val="00310000"/>
    <w:rsid w:val="003113FE"/>
    <w:rsid w:val="003122CA"/>
    <w:rsid w:val="003124E1"/>
    <w:rsid w:val="003171EF"/>
    <w:rsid w:val="0031751F"/>
    <w:rsid w:val="00317EF1"/>
    <w:rsid w:val="0032016E"/>
    <w:rsid w:val="00321D08"/>
    <w:rsid w:val="00322B4A"/>
    <w:rsid w:val="00323A5D"/>
    <w:rsid w:val="00324E0E"/>
    <w:rsid w:val="0032632B"/>
    <w:rsid w:val="00330863"/>
    <w:rsid w:val="00331148"/>
    <w:rsid w:val="00335068"/>
    <w:rsid w:val="0033579A"/>
    <w:rsid w:val="00341AD1"/>
    <w:rsid w:val="00342DD6"/>
    <w:rsid w:val="00343C15"/>
    <w:rsid w:val="003441DE"/>
    <w:rsid w:val="00345DEE"/>
    <w:rsid w:val="003468D8"/>
    <w:rsid w:val="00347A15"/>
    <w:rsid w:val="00351722"/>
    <w:rsid w:val="00351EC8"/>
    <w:rsid w:val="00356928"/>
    <w:rsid w:val="00361174"/>
    <w:rsid w:val="003615FA"/>
    <w:rsid w:val="00364A47"/>
    <w:rsid w:val="00370183"/>
    <w:rsid w:val="00381723"/>
    <w:rsid w:val="00384F38"/>
    <w:rsid w:val="00385481"/>
    <w:rsid w:val="00387D77"/>
    <w:rsid w:val="003910DC"/>
    <w:rsid w:val="0039323C"/>
    <w:rsid w:val="00393AA6"/>
    <w:rsid w:val="00397638"/>
    <w:rsid w:val="00397835"/>
    <w:rsid w:val="003A252E"/>
    <w:rsid w:val="003A2F96"/>
    <w:rsid w:val="003A500F"/>
    <w:rsid w:val="003A7B5A"/>
    <w:rsid w:val="003B1311"/>
    <w:rsid w:val="003B18AB"/>
    <w:rsid w:val="003B4143"/>
    <w:rsid w:val="003B5286"/>
    <w:rsid w:val="003B75A0"/>
    <w:rsid w:val="003C2AC9"/>
    <w:rsid w:val="003C400B"/>
    <w:rsid w:val="003E20E1"/>
    <w:rsid w:val="003E289B"/>
    <w:rsid w:val="003E2F00"/>
    <w:rsid w:val="003F1C20"/>
    <w:rsid w:val="003F38B9"/>
    <w:rsid w:val="00403C9D"/>
    <w:rsid w:val="0040641D"/>
    <w:rsid w:val="00406877"/>
    <w:rsid w:val="00406C4E"/>
    <w:rsid w:val="00416762"/>
    <w:rsid w:val="00417EDB"/>
    <w:rsid w:val="00420C7F"/>
    <w:rsid w:val="00427B46"/>
    <w:rsid w:val="00427D4D"/>
    <w:rsid w:val="00435A02"/>
    <w:rsid w:val="00440F4C"/>
    <w:rsid w:val="0044128A"/>
    <w:rsid w:val="004443B1"/>
    <w:rsid w:val="00444437"/>
    <w:rsid w:val="00445E57"/>
    <w:rsid w:val="00446A5D"/>
    <w:rsid w:val="00451D8C"/>
    <w:rsid w:val="00454EFE"/>
    <w:rsid w:val="00460CFC"/>
    <w:rsid w:val="00462A05"/>
    <w:rsid w:val="00463772"/>
    <w:rsid w:val="00463E34"/>
    <w:rsid w:val="00464716"/>
    <w:rsid w:val="00464A4D"/>
    <w:rsid w:val="00464B0A"/>
    <w:rsid w:val="0046743E"/>
    <w:rsid w:val="0047038B"/>
    <w:rsid w:val="00472038"/>
    <w:rsid w:val="0047377A"/>
    <w:rsid w:val="004737AC"/>
    <w:rsid w:val="0047518F"/>
    <w:rsid w:val="0047771D"/>
    <w:rsid w:val="004800EA"/>
    <w:rsid w:val="00486F7D"/>
    <w:rsid w:val="00490DC6"/>
    <w:rsid w:val="00492AC6"/>
    <w:rsid w:val="004945B1"/>
    <w:rsid w:val="00494607"/>
    <w:rsid w:val="004A1DA3"/>
    <w:rsid w:val="004A3F92"/>
    <w:rsid w:val="004B09F7"/>
    <w:rsid w:val="004B3A0A"/>
    <w:rsid w:val="004B3D8C"/>
    <w:rsid w:val="004B64F5"/>
    <w:rsid w:val="004C034B"/>
    <w:rsid w:val="004C043F"/>
    <w:rsid w:val="004C04DC"/>
    <w:rsid w:val="004C4BA0"/>
    <w:rsid w:val="004D043F"/>
    <w:rsid w:val="004D23E6"/>
    <w:rsid w:val="004D29EA"/>
    <w:rsid w:val="004D32EF"/>
    <w:rsid w:val="004D3A65"/>
    <w:rsid w:val="004D3A9C"/>
    <w:rsid w:val="004D4F8A"/>
    <w:rsid w:val="004D751F"/>
    <w:rsid w:val="004E1B73"/>
    <w:rsid w:val="004E1F11"/>
    <w:rsid w:val="004E2FC3"/>
    <w:rsid w:val="004F3606"/>
    <w:rsid w:val="004F6C1C"/>
    <w:rsid w:val="0050005C"/>
    <w:rsid w:val="005010D6"/>
    <w:rsid w:val="00502667"/>
    <w:rsid w:val="005031EA"/>
    <w:rsid w:val="00503589"/>
    <w:rsid w:val="00504673"/>
    <w:rsid w:val="00513452"/>
    <w:rsid w:val="00515E20"/>
    <w:rsid w:val="00522875"/>
    <w:rsid w:val="00523881"/>
    <w:rsid w:val="00524612"/>
    <w:rsid w:val="005246B6"/>
    <w:rsid w:val="005250B5"/>
    <w:rsid w:val="005259F3"/>
    <w:rsid w:val="00532F57"/>
    <w:rsid w:val="00533CC1"/>
    <w:rsid w:val="0053506B"/>
    <w:rsid w:val="00535603"/>
    <w:rsid w:val="0053622E"/>
    <w:rsid w:val="005416D6"/>
    <w:rsid w:val="00541D46"/>
    <w:rsid w:val="00542B17"/>
    <w:rsid w:val="005447E8"/>
    <w:rsid w:val="00545878"/>
    <w:rsid w:val="0054602B"/>
    <w:rsid w:val="00552A6E"/>
    <w:rsid w:val="00555163"/>
    <w:rsid w:val="00556AE5"/>
    <w:rsid w:val="005601CD"/>
    <w:rsid w:val="005678C6"/>
    <w:rsid w:val="00572F9B"/>
    <w:rsid w:val="00573E4A"/>
    <w:rsid w:val="00581307"/>
    <w:rsid w:val="005822BB"/>
    <w:rsid w:val="005851D9"/>
    <w:rsid w:val="00586847"/>
    <w:rsid w:val="00597640"/>
    <w:rsid w:val="005A3894"/>
    <w:rsid w:val="005A3FF6"/>
    <w:rsid w:val="005A5B1C"/>
    <w:rsid w:val="005A65B9"/>
    <w:rsid w:val="005A69BE"/>
    <w:rsid w:val="005B020E"/>
    <w:rsid w:val="005B0482"/>
    <w:rsid w:val="005B08DD"/>
    <w:rsid w:val="005B4346"/>
    <w:rsid w:val="005B6B2B"/>
    <w:rsid w:val="005C34CF"/>
    <w:rsid w:val="005C38F5"/>
    <w:rsid w:val="005C427A"/>
    <w:rsid w:val="005D0CB3"/>
    <w:rsid w:val="005D24B8"/>
    <w:rsid w:val="005D5D6F"/>
    <w:rsid w:val="005D7EE0"/>
    <w:rsid w:val="005E1396"/>
    <w:rsid w:val="005E2440"/>
    <w:rsid w:val="005E698A"/>
    <w:rsid w:val="005E6D04"/>
    <w:rsid w:val="005E7C34"/>
    <w:rsid w:val="005F1E77"/>
    <w:rsid w:val="005F230F"/>
    <w:rsid w:val="005F581E"/>
    <w:rsid w:val="005F723E"/>
    <w:rsid w:val="005F7863"/>
    <w:rsid w:val="00600F80"/>
    <w:rsid w:val="00601423"/>
    <w:rsid w:val="00603D6F"/>
    <w:rsid w:val="00604519"/>
    <w:rsid w:val="006102CC"/>
    <w:rsid w:val="00610579"/>
    <w:rsid w:val="00612671"/>
    <w:rsid w:val="00612D50"/>
    <w:rsid w:val="0061367A"/>
    <w:rsid w:val="00614718"/>
    <w:rsid w:val="006201C0"/>
    <w:rsid w:val="0062071B"/>
    <w:rsid w:val="0062092E"/>
    <w:rsid w:val="00621D2E"/>
    <w:rsid w:val="00625226"/>
    <w:rsid w:val="00625B7D"/>
    <w:rsid w:val="006333C7"/>
    <w:rsid w:val="00633559"/>
    <w:rsid w:val="00634C33"/>
    <w:rsid w:val="006359E6"/>
    <w:rsid w:val="00635C40"/>
    <w:rsid w:val="00640911"/>
    <w:rsid w:val="00642585"/>
    <w:rsid w:val="00644104"/>
    <w:rsid w:val="006447F5"/>
    <w:rsid w:val="006452A0"/>
    <w:rsid w:val="006454BC"/>
    <w:rsid w:val="006511AA"/>
    <w:rsid w:val="0065221E"/>
    <w:rsid w:val="00653180"/>
    <w:rsid w:val="006544D9"/>
    <w:rsid w:val="0066066C"/>
    <w:rsid w:val="006642DC"/>
    <w:rsid w:val="00671473"/>
    <w:rsid w:val="0067163B"/>
    <w:rsid w:val="00673610"/>
    <w:rsid w:val="00674674"/>
    <w:rsid w:val="006746BE"/>
    <w:rsid w:val="00675B69"/>
    <w:rsid w:val="0068117E"/>
    <w:rsid w:val="0068261D"/>
    <w:rsid w:val="00684219"/>
    <w:rsid w:val="006860C6"/>
    <w:rsid w:val="00686302"/>
    <w:rsid w:val="00687B58"/>
    <w:rsid w:val="006908BD"/>
    <w:rsid w:val="00691E7D"/>
    <w:rsid w:val="006929EB"/>
    <w:rsid w:val="00693E89"/>
    <w:rsid w:val="00695DCF"/>
    <w:rsid w:val="00697CA3"/>
    <w:rsid w:val="006A11DE"/>
    <w:rsid w:val="006A3B12"/>
    <w:rsid w:val="006A57D1"/>
    <w:rsid w:val="006A5DD4"/>
    <w:rsid w:val="006A65DD"/>
    <w:rsid w:val="006B12B3"/>
    <w:rsid w:val="006B3950"/>
    <w:rsid w:val="006B5EFE"/>
    <w:rsid w:val="006B7937"/>
    <w:rsid w:val="006C06F3"/>
    <w:rsid w:val="006C0BF4"/>
    <w:rsid w:val="006C0D71"/>
    <w:rsid w:val="006C2C61"/>
    <w:rsid w:val="006C3E68"/>
    <w:rsid w:val="006C49E8"/>
    <w:rsid w:val="006C7E58"/>
    <w:rsid w:val="006D3693"/>
    <w:rsid w:val="006D4608"/>
    <w:rsid w:val="006E4E2B"/>
    <w:rsid w:val="006E6E21"/>
    <w:rsid w:val="006F214B"/>
    <w:rsid w:val="006F5BDA"/>
    <w:rsid w:val="006F6299"/>
    <w:rsid w:val="006F7D59"/>
    <w:rsid w:val="00700887"/>
    <w:rsid w:val="00700FB0"/>
    <w:rsid w:val="0070119E"/>
    <w:rsid w:val="0070275D"/>
    <w:rsid w:val="007040D4"/>
    <w:rsid w:val="00704628"/>
    <w:rsid w:val="0070673F"/>
    <w:rsid w:val="00712A05"/>
    <w:rsid w:val="00716C68"/>
    <w:rsid w:val="007171D1"/>
    <w:rsid w:val="007210C4"/>
    <w:rsid w:val="0072474A"/>
    <w:rsid w:val="007249A3"/>
    <w:rsid w:val="007303E8"/>
    <w:rsid w:val="00730A61"/>
    <w:rsid w:val="00734A67"/>
    <w:rsid w:val="00736C8C"/>
    <w:rsid w:val="00737AF6"/>
    <w:rsid w:val="00742470"/>
    <w:rsid w:val="0074494A"/>
    <w:rsid w:val="00747598"/>
    <w:rsid w:val="00752D97"/>
    <w:rsid w:val="00753060"/>
    <w:rsid w:val="00753615"/>
    <w:rsid w:val="00761B7C"/>
    <w:rsid w:val="00763E97"/>
    <w:rsid w:val="007642CA"/>
    <w:rsid w:val="00766D72"/>
    <w:rsid w:val="00772D7C"/>
    <w:rsid w:val="00773D01"/>
    <w:rsid w:val="00774B2E"/>
    <w:rsid w:val="00776D80"/>
    <w:rsid w:val="0077782E"/>
    <w:rsid w:val="00783985"/>
    <w:rsid w:val="0078465F"/>
    <w:rsid w:val="007870B2"/>
    <w:rsid w:val="0078766A"/>
    <w:rsid w:val="00791BB8"/>
    <w:rsid w:val="007943C8"/>
    <w:rsid w:val="0079460D"/>
    <w:rsid w:val="00797278"/>
    <w:rsid w:val="007A6F79"/>
    <w:rsid w:val="007A719C"/>
    <w:rsid w:val="007B0793"/>
    <w:rsid w:val="007B1E31"/>
    <w:rsid w:val="007B34C9"/>
    <w:rsid w:val="007C0B44"/>
    <w:rsid w:val="007C1099"/>
    <w:rsid w:val="007C465B"/>
    <w:rsid w:val="007C59A8"/>
    <w:rsid w:val="007C6B28"/>
    <w:rsid w:val="007D1A01"/>
    <w:rsid w:val="007D1E81"/>
    <w:rsid w:val="007D2CD0"/>
    <w:rsid w:val="007D4EA6"/>
    <w:rsid w:val="007D6794"/>
    <w:rsid w:val="007D7A38"/>
    <w:rsid w:val="007E12EC"/>
    <w:rsid w:val="007E6FDE"/>
    <w:rsid w:val="007F16D4"/>
    <w:rsid w:val="007F1A0D"/>
    <w:rsid w:val="007F42D6"/>
    <w:rsid w:val="007F43BB"/>
    <w:rsid w:val="007F5FBA"/>
    <w:rsid w:val="007F7252"/>
    <w:rsid w:val="00803DAF"/>
    <w:rsid w:val="00803FA0"/>
    <w:rsid w:val="00807788"/>
    <w:rsid w:val="008121F3"/>
    <w:rsid w:val="00813F9C"/>
    <w:rsid w:val="00817290"/>
    <w:rsid w:val="00821F82"/>
    <w:rsid w:val="00822404"/>
    <w:rsid w:val="00823C05"/>
    <w:rsid w:val="0082478C"/>
    <w:rsid w:val="00824CAE"/>
    <w:rsid w:val="008269C1"/>
    <w:rsid w:val="00827321"/>
    <w:rsid w:val="00830B00"/>
    <w:rsid w:val="008313E6"/>
    <w:rsid w:val="008320D4"/>
    <w:rsid w:val="008325A7"/>
    <w:rsid w:val="00832F61"/>
    <w:rsid w:val="008343E2"/>
    <w:rsid w:val="008363B4"/>
    <w:rsid w:val="00837439"/>
    <w:rsid w:val="0083790A"/>
    <w:rsid w:val="00840711"/>
    <w:rsid w:val="00840BB9"/>
    <w:rsid w:val="00841A95"/>
    <w:rsid w:val="00841B90"/>
    <w:rsid w:val="00843383"/>
    <w:rsid w:val="008435DC"/>
    <w:rsid w:val="00843C37"/>
    <w:rsid w:val="008513E5"/>
    <w:rsid w:val="0085277A"/>
    <w:rsid w:val="00852E24"/>
    <w:rsid w:val="00856A0F"/>
    <w:rsid w:val="00867A47"/>
    <w:rsid w:val="008753D1"/>
    <w:rsid w:val="00875A35"/>
    <w:rsid w:val="008801D6"/>
    <w:rsid w:val="008805B0"/>
    <w:rsid w:val="00882990"/>
    <w:rsid w:val="0088321F"/>
    <w:rsid w:val="008877A1"/>
    <w:rsid w:val="00890AD3"/>
    <w:rsid w:val="00894D5B"/>
    <w:rsid w:val="008957F6"/>
    <w:rsid w:val="008975EE"/>
    <w:rsid w:val="008A08E3"/>
    <w:rsid w:val="008A21C4"/>
    <w:rsid w:val="008A2C89"/>
    <w:rsid w:val="008A35F3"/>
    <w:rsid w:val="008A3B43"/>
    <w:rsid w:val="008A4597"/>
    <w:rsid w:val="008A76C8"/>
    <w:rsid w:val="008B1B8D"/>
    <w:rsid w:val="008B3B24"/>
    <w:rsid w:val="008B425D"/>
    <w:rsid w:val="008C1C3D"/>
    <w:rsid w:val="008C7D9C"/>
    <w:rsid w:val="008D0A8B"/>
    <w:rsid w:val="008D1B3A"/>
    <w:rsid w:val="008D27B7"/>
    <w:rsid w:val="008D50C8"/>
    <w:rsid w:val="008D6ADD"/>
    <w:rsid w:val="008D6DF5"/>
    <w:rsid w:val="008D7070"/>
    <w:rsid w:val="008E1F5B"/>
    <w:rsid w:val="008F0331"/>
    <w:rsid w:val="008F05DA"/>
    <w:rsid w:val="008F0C50"/>
    <w:rsid w:val="008F0C5A"/>
    <w:rsid w:val="008F0C8B"/>
    <w:rsid w:val="008F0CAC"/>
    <w:rsid w:val="008F1637"/>
    <w:rsid w:val="008F19D9"/>
    <w:rsid w:val="0091017C"/>
    <w:rsid w:val="0091248E"/>
    <w:rsid w:val="00916511"/>
    <w:rsid w:val="00917373"/>
    <w:rsid w:val="009173CB"/>
    <w:rsid w:val="00920D27"/>
    <w:rsid w:val="00921D6E"/>
    <w:rsid w:val="00925612"/>
    <w:rsid w:val="00931CF1"/>
    <w:rsid w:val="009335AA"/>
    <w:rsid w:val="0093479D"/>
    <w:rsid w:val="009379DA"/>
    <w:rsid w:val="0094093F"/>
    <w:rsid w:val="00940970"/>
    <w:rsid w:val="00940F61"/>
    <w:rsid w:val="0094301A"/>
    <w:rsid w:val="00943D12"/>
    <w:rsid w:val="0094592E"/>
    <w:rsid w:val="00946681"/>
    <w:rsid w:val="00954F03"/>
    <w:rsid w:val="0095780D"/>
    <w:rsid w:val="00960537"/>
    <w:rsid w:val="009617C8"/>
    <w:rsid w:val="00961E28"/>
    <w:rsid w:val="00962722"/>
    <w:rsid w:val="0096356A"/>
    <w:rsid w:val="00963E97"/>
    <w:rsid w:val="009745B2"/>
    <w:rsid w:val="00975022"/>
    <w:rsid w:val="00975032"/>
    <w:rsid w:val="00975F2E"/>
    <w:rsid w:val="00976C57"/>
    <w:rsid w:val="009818A9"/>
    <w:rsid w:val="009822F2"/>
    <w:rsid w:val="009873F7"/>
    <w:rsid w:val="00987B7B"/>
    <w:rsid w:val="00987CEB"/>
    <w:rsid w:val="0099061F"/>
    <w:rsid w:val="009914E0"/>
    <w:rsid w:val="00992C4B"/>
    <w:rsid w:val="0099360F"/>
    <w:rsid w:val="009940FB"/>
    <w:rsid w:val="009950C0"/>
    <w:rsid w:val="009A1019"/>
    <w:rsid w:val="009A135B"/>
    <w:rsid w:val="009A185F"/>
    <w:rsid w:val="009A2791"/>
    <w:rsid w:val="009A7417"/>
    <w:rsid w:val="009B4BCA"/>
    <w:rsid w:val="009B4BEB"/>
    <w:rsid w:val="009B6729"/>
    <w:rsid w:val="009B6E1A"/>
    <w:rsid w:val="009C14D8"/>
    <w:rsid w:val="009C1F0A"/>
    <w:rsid w:val="009C3D68"/>
    <w:rsid w:val="009C4F7C"/>
    <w:rsid w:val="009D048E"/>
    <w:rsid w:val="009D2A06"/>
    <w:rsid w:val="009D2AD3"/>
    <w:rsid w:val="009D46D3"/>
    <w:rsid w:val="009D78B5"/>
    <w:rsid w:val="009E086F"/>
    <w:rsid w:val="009E4F45"/>
    <w:rsid w:val="009E5048"/>
    <w:rsid w:val="009F0A1D"/>
    <w:rsid w:val="009F0B04"/>
    <w:rsid w:val="009F2273"/>
    <w:rsid w:val="009F7853"/>
    <w:rsid w:val="00A00891"/>
    <w:rsid w:val="00A00EC7"/>
    <w:rsid w:val="00A0177D"/>
    <w:rsid w:val="00A0349D"/>
    <w:rsid w:val="00A04A5C"/>
    <w:rsid w:val="00A07351"/>
    <w:rsid w:val="00A12808"/>
    <w:rsid w:val="00A16A10"/>
    <w:rsid w:val="00A203D3"/>
    <w:rsid w:val="00A26589"/>
    <w:rsid w:val="00A311BB"/>
    <w:rsid w:val="00A36045"/>
    <w:rsid w:val="00A40558"/>
    <w:rsid w:val="00A40D08"/>
    <w:rsid w:val="00A4119C"/>
    <w:rsid w:val="00A413B7"/>
    <w:rsid w:val="00A418F9"/>
    <w:rsid w:val="00A454A8"/>
    <w:rsid w:val="00A4560C"/>
    <w:rsid w:val="00A4569A"/>
    <w:rsid w:val="00A472EB"/>
    <w:rsid w:val="00A50FFD"/>
    <w:rsid w:val="00A557B4"/>
    <w:rsid w:val="00A56E67"/>
    <w:rsid w:val="00A60BA9"/>
    <w:rsid w:val="00A63CBA"/>
    <w:rsid w:val="00A651E7"/>
    <w:rsid w:val="00A65381"/>
    <w:rsid w:val="00A660C5"/>
    <w:rsid w:val="00A7157D"/>
    <w:rsid w:val="00A71F2D"/>
    <w:rsid w:val="00A74BFB"/>
    <w:rsid w:val="00A777F2"/>
    <w:rsid w:val="00A80902"/>
    <w:rsid w:val="00A81DD6"/>
    <w:rsid w:val="00A8277A"/>
    <w:rsid w:val="00A835FD"/>
    <w:rsid w:val="00A850CA"/>
    <w:rsid w:val="00A86EBB"/>
    <w:rsid w:val="00A87512"/>
    <w:rsid w:val="00A9662F"/>
    <w:rsid w:val="00AA1658"/>
    <w:rsid w:val="00AA166F"/>
    <w:rsid w:val="00AA1A82"/>
    <w:rsid w:val="00AA269B"/>
    <w:rsid w:val="00AA4CB4"/>
    <w:rsid w:val="00AA69B6"/>
    <w:rsid w:val="00AA6F46"/>
    <w:rsid w:val="00AA6FCA"/>
    <w:rsid w:val="00AA7882"/>
    <w:rsid w:val="00AB5F75"/>
    <w:rsid w:val="00AB61BA"/>
    <w:rsid w:val="00AC3F7F"/>
    <w:rsid w:val="00AC53A2"/>
    <w:rsid w:val="00AC5CC3"/>
    <w:rsid w:val="00AC71CF"/>
    <w:rsid w:val="00AC74BC"/>
    <w:rsid w:val="00AD0462"/>
    <w:rsid w:val="00AD3910"/>
    <w:rsid w:val="00AD3E2D"/>
    <w:rsid w:val="00AE02F1"/>
    <w:rsid w:val="00AE1FE2"/>
    <w:rsid w:val="00AE5467"/>
    <w:rsid w:val="00AE5F4A"/>
    <w:rsid w:val="00AF0672"/>
    <w:rsid w:val="00AF6FD1"/>
    <w:rsid w:val="00B04236"/>
    <w:rsid w:val="00B07ABC"/>
    <w:rsid w:val="00B11EE7"/>
    <w:rsid w:val="00B14831"/>
    <w:rsid w:val="00B14BAD"/>
    <w:rsid w:val="00B14E38"/>
    <w:rsid w:val="00B14F11"/>
    <w:rsid w:val="00B20B59"/>
    <w:rsid w:val="00B2445E"/>
    <w:rsid w:val="00B25426"/>
    <w:rsid w:val="00B25C5B"/>
    <w:rsid w:val="00B309BD"/>
    <w:rsid w:val="00B33192"/>
    <w:rsid w:val="00B35E95"/>
    <w:rsid w:val="00B36176"/>
    <w:rsid w:val="00B40731"/>
    <w:rsid w:val="00B42DD1"/>
    <w:rsid w:val="00B46099"/>
    <w:rsid w:val="00B47DC3"/>
    <w:rsid w:val="00B518CB"/>
    <w:rsid w:val="00B53999"/>
    <w:rsid w:val="00B53DE1"/>
    <w:rsid w:val="00B57EF1"/>
    <w:rsid w:val="00B618A4"/>
    <w:rsid w:val="00B64F6A"/>
    <w:rsid w:val="00B654E3"/>
    <w:rsid w:val="00B6637C"/>
    <w:rsid w:val="00B7464F"/>
    <w:rsid w:val="00B77921"/>
    <w:rsid w:val="00B81A5E"/>
    <w:rsid w:val="00B81B49"/>
    <w:rsid w:val="00B844CA"/>
    <w:rsid w:val="00B92CF2"/>
    <w:rsid w:val="00B93A6E"/>
    <w:rsid w:val="00B95FFA"/>
    <w:rsid w:val="00B9705C"/>
    <w:rsid w:val="00BB00B2"/>
    <w:rsid w:val="00BB1879"/>
    <w:rsid w:val="00BB5997"/>
    <w:rsid w:val="00BB5CAF"/>
    <w:rsid w:val="00BB720B"/>
    <w:rsid w:val="00BC1649"/>
    <w:rsid w:val="00BC2613"/>
    <w:rsid w:val="00BC74DF"/>
    <w:rsid w:val="00BD1BBB"/>
    <w:rsid w:val="00BD2152"/>
    <w:rsid w:val="00BD349D"/>
    <w:rsid w:val="00BD38D8"/>
    <w:rsid w:val="00BD4FCE"/>
    <w:rsid w:val="00BD52D0"/>
    <w:rsid w:val="00BE0254"/>
    <w:rsid w:val="00BE06D8"/>
    <w:rsid w:val="00BE0B6B"/>
    <w:rsid w:val="00BE3810"/>
    <w:rsid w:val="00BE7767"/>
    <w:rsid w:val="00BF47C2"/>
    <w:rsid w:val="00BF6E1C"/>
    <w:rsid w:val="00C01712"/>
    <w:rsid w:val="00C02A4C"/>
    <w:rsid w:val="00C03E8B"/>
    <w:rsid w:val="00C0533B"/>
    <w:rsid w:val="00C058ED"/>
    <w:rsid w:val="00C06072"/>
    <w:rsid w:val="00C158C6"/>
    <w:rsid w:val="00C16384"/>
    <w:rsid w:val="00C17146"/>
    <w:rsid w:val="00C1735F"/>
    <w:rsid w:val="00C20110"/>
    <w:rsid w:val="00C202B4"/>
    <w:rsid w:val="00C2184B"/>
    <w:rsid w:val="00C22E5F"/>
    <w:rsid w:val="00C24A39"/>
    <w:rsid w:val="00C2671B"/>
    <w:rsid w:val="00C26C14"/>
    <w:rsid w:val="00C3130F"/>
    <w:rsid w:val="00C3159D"/>
    <w:rsid w:val="00C333FF"/>
    <w:rsid w:val="00C35EEA"/>
    <w:rsid w:val="00C41258"/>
    <w:rsid w:val="00C42564"/>
    <w:rsid w:val="00C45DCD"/>
    <w:rsid w:val="00C46686"/>
    <w:rsid w:val="00C47031"/>
    <w:rsid w:val="00C47D13"/>
    <w:rsid w:val="00C515AA"/>
    <w:rsid w:val="00C541CB"/>
    <w:rsid w:val="00C55867"/>
    <w:rsid w:val="00C6145B"/>
    <w:rsid w:val="00C61D33"/>
    <w:rsid w:val="00C701F7"/>
    <w:rsid w:val="00C7021C"/>
    <w:rsid w:val="00C72E03"/>
    <w:rsid w:val="00C75743"/>
    <w:rsid w:val="00C759E3"/>
    <w:rsid w:val="00C7788C"/>
    <w:rsid w:val="00C80E90"/>
    <w:rsid w:val="00C834B0"/>
    <w:rsid w:val="00C85DF2"/>
    <w:rsid w:val="00C87E81"/>
    <w:rsid w:val="00C91A72"/>
    <w:rsid w:val="00C959E4"/>
    <w:rsid w:val="00C97245"/>
    <w:rsid w:val="00CA0FFB"/>
    <w:rsid w:val="00CA2AF3"/>
    <w:rsid w:val="00CA3670"/>
    <w:rsid w:val="00CA6847"/>
    <w:rsid w:val="00CA7F44"/>
    <w:rsid w:val="00CB3F27"/>
    <w:rsid w:val="00CB5E86"/>
    <w:rsid w:val="00CC035E"/>
    <w:rsid w:val="00CC0C7F"/>
    <w:rsid w:val="00CC45FC"/>
    <w:rsid w:val="00CC5DD2"/>
    <w:rsid w:val="00CC6322"/>
    <w:rsid w:val="00CD0143"/>
    <w:rsid w:val="00CD05DC"/>
    <w:rsid w:val="00CD4999"/>
    <w:rsid w:val="00CE0D8C"/>
    <w:rsid w:val="00CE0DD9"/>
    <w:rsid w:val="00CE22EF"/>
    <w:rsid w:val="00CE43A5"/>
    <w:rsid w:val="00CF3436"/>
    <w:rsid w:val="00CF7286"/>
    <w:rsid w:val="00CF7633"/>
    <w:rsid w:val="00D00177"/>
    <w:rsid w:val="00D06297"/>
    <w:rsid w:val="00D07188"/>
    <w:rsid w:val="00D114B5"/>
    <w:rsid w:val="00D15BF8"/>
    <w:rsid w:val="00D206E7"/>
    <w:rsid w:val="00D2090C"/>
    <w:rsid w:val="00D21117"/>
    <w:rsid w:val="00D22BB1"/>
    <w:rsid w:val="00D24325"/>
    <w:rsid w:val="00D24415"/>
    <w:rsid w:val="00D276B0"/>
    <w:rsid w:val="00D327FD"/>
    <w:rsid w:val="00D332DC"/>
    <w:rsid w:val="00D348F3"/>
    <w:rsid w:val="00D354D0"/>
    <w:rsid w:val="00D5549E"/>
    <w:rsid w:val="00D555E1"/>
    <w:rsid w:val="00D55F7E"/>
    <w:rsid w:val="00D56815"/>
    <w:rsid w:val="00D6084E"/>
    <w:rsid w:val="00D61002"/>
    <w:rsid w:val="00D66948"/>
    <w:rsid w:val="00D707C8"/>
    <w:rsid w:val="00D70B3F"/>
    <w:rsid w:val="00D72BE1"/>
    <w:rsid w:val="00D72D98"/>
    <w:rsid w:val="00D730E8"/>
    <w:rsid w:val="00D76E87"/>
    <w:rsid w:val="00D81DB5"/>
    <w:rsid w:val="00D844FD"/>
    <w:rsid w:val="00D85DB7"/>
    <w:rsid w:val="00D90334"/>
    <w:rsid w:val="00D937F7"/>
    <w:rsid w:val="00D93B30"/>
    <w:rsid w:val="00DA6FAF"/>
    <w:rsid w:val="00DA7824"/>
    <w:rsid w:val="00DB1006"/>
    <w:rsid w:val="00DB1C2A"/>
    <w:rsid w:val="00DB27C9"/>
    <w:rsid w:val="00DB5A5E"/>
    <w:rsid w:val="00DC10D3"/>
    <w:rsid w:val="00DC21A3"/>
    <w:rsid w:val="00DC4155"/>
    <w:rsid w:val="00DC49F9"/>
    <w:rsid w:val="00DC5841"/>
    <w:rsid w:val="00DC7655"/>
    <w:rsid w:val="00DD0C0C"/>
    <w:rsid w:val="00DD1A2B"/>
    <w:rsid w:val="00DD24C8"/>
    <w:rsid w:val="00DD5A44"/>
    <w:rsid w:val="00DD5FBD"/>
    <w:rsid w:val="00DD6DDB"/>
    <w:rsid w:val="00DE0B0D"/>
    <w:rsid w:val="00DE2D48"/>
    <w:rsid w:val="00DE6BB6"/>
    <w:rsid w:val="00DE76EF"/>
    <w:rsid w:val="00DF12FC"/>
    <w:rsid w:val="00DF1A71"/>
    <w:rsid w:val="00DF4CC1"/>
    <w:rsid w:val="00E010C6"/>
    <w:rsid w:val="00E0523E"/>
    <w:rsid w:val="00E05C93"/>
    <w:rsid w:val="00E10CE5"/>
    <w:rsid w:val="00E15A83"/>
    <w:rsid w:val="00E17E4C"/>
    <w:rsid w:val="00E22686"/>
    <w:rsid w:val="00E22C0F"/>
    <w:rsid w:val="00E24373"/>
    <w:rsid w:val="00E25C36"/>
    <w:rsid w:val="00E26C6C"/>
    <w:rsid w:val="00E26D05"/>
    <w:rsid w:val="00E27E01"/>
    <w:rsid w:val="00E33714"/>
    <w:rsid w:val="00E34BD8"/>
    <w:rsid w:val="00E37D44"/>
    <w:rsid w:val="00E43B3F"/>
    <w:rsid w:val="00E4426C"/>
    <w:rsid w:val="00E47809"/>
    <w:rsid w:val="00E53706"/>
    <w:rsid w:val="00E53D49"/>
    <w:rsid w:val="00E55417"/>
    <w:rsid w:val="00E5571F"/>
    <w:rsid w:val="00E5734E"/>
    <w:rsid w:val="00E60A1A"/>
    <w:rsid w:val="00E60C57"/>
    <w:rsid w:val="00E620E0"/>
    <w:rsid w:val="00E64184"/>
    <w:rsid w:val="00E64E1D"/>
    <w:rsid w:val="00E7013F"/>
    <w:rsid w:val="00E75D8A"/>
    <w:rsid w:val="00E82C0F"/>
    <w:rsid w:val="00E90084"/>
    <w:rsid w:val="00E90CBC"/>
    <w:rsid w:val="00E975B1"/>
    <w:rsid w:val="00E976AC"/>
    <w:rsid w:val="00E97B42"/>
    <w:rsid w:val="00EA4754"/>
    <w:rsid w:val="00EA4F12"/>
    <w:rsid w:val="00EA624D"/>
    <w:rsid w:val="00EA6A6A"/>
    <w:rsid w:val="00EB1D91"/>
    <w:rsid w:val="00EB2A51"/>
    <w:rsid w:val="00EB38BD"/>
    <w:rsid w:val="00EB3949"/>
    <w:rsid w:val="00EB3970"/>
    <w:rsid w:val="00EB4057"/>
    <w:rsid w:val="00EB4FC7"/>
    <w:rsid w:val="00EB5021"/>
    <w:rsid w:val="00EB5300"/>
    <w:rsid w:val="00EB6F2B"/>
    <w:rsid w:val="00EB7FCC"/>
    <w:rsid w:val="00EC2391"/>
    <w:rsid w:val="00EC2913"/>
    <w:rsid w:val="00EC3409"/>
    <w:rsid w:val="00EC4003"/>
    <w:rsid w:val="00EC42E8"/>
    <w:rsid w:val="00EC5A17"/>
    <w:rsid w:val="00EC6A0A"/>
    <w:rsid w:val="00ED100E"/>
    <w:rsid w:val="00ED1671"/>
    <w:rsid w:val="00ED1C8D"/>
    <w:rsid w:val="00ED3A96"/>
    <w:rsid w:val="00ED3CCD"/>
    <w:rsid w:val="00ED421C"/>
    <w:rsid w:val="00ED4BAA"/>
    <w:rsid w:val="00ED7C80"/>
    <w:rsid w:val="00EE0A61"/>
    <w:rsid w:val="00EE0F2E"/>
    <w:rsid w:val="00EF0EEF"/>
    <w:rsid w:val="00EF1966"/>
    <w:rsid w:val="00EF1B09"/>
    <w:rsid w:val="00EF3E9C"/>
    <w:rsid w:val="00EF3F97"/>
    <w:rsid w:val="00EF60D5"/>
    <w:rsid w:val="00F078D0"/>
    <w:rsid w:val="00F10726"/>
    <w:rsid w:val="00F10CC0"/>
    <w:rsid w:val="00F137CD"/>
    <w:rsid w:val="00F21457"/>
    <w:rsid w:val="00F2198C"/>
    <w:rsid w:val="00F23565"/>
    <w:rsid w:val="00F239E3"/>
    <w:rsid w:val="00F248A2"/>
    <w:rsid w:val="00F33187"/>
    <w:rsid w:val="00F3491C"/>
    <w:rsid w:val="00F352DF"/>
    <w:rsid w:val="00F35659"/>
    <w:rsid w:val="00F36A62"/>
    <w:rsid w:val="00F403CC"/>
    <w:rsid w:val="00F4277F"/>
    <w:rsid w:val="00F44368"/>
    <w:rsid w:val="00F45949"/>
    <w:rsid w:val="00F501F6"/>
    <w:rsid w:val="00F5352B"/>
    <w:rsid w:val="00F55511"/>
    <w:rsid w:val="00F600E1"/>
    <w:rsid w:val="00F60B1C"/>
    <w:rsid w:val="00F610A9"/>
    <w:rsid w:val="00F646A6"/>
    <w:rsid w:val="00F71B75"/>
    <w:rsid w:val="00F72215"/>
    <w:rsid w:val="00F740F9"/>
    <w:rsid w:val="00F77961"/>
    <w:rsid w:val="00F77A6B"/>
    <w:rsid w:val="00F800A6"/>
    <w:rsid w:val="00F812A5"/>
    <w:rsid w:val="00F815B0"/>
    <w:rsid w:val="00F84DD9"/>
    <w:rsid w:val="00F85723"/>
    <w:rsid w:val="00F9010A"/>
    <w:rsid w:val="00F910EC"/>
    <w:rsid w:val="00F926F5"/>
    <w:rsid w:val="00F942A0"/>
    <w:rsid w:val="00FA31C2"/>
    <w:rsid w:val="00FA37B2"/>
    <w:rsid w:val="00FB1D91"/>
    <w:rsid w:val="00FB352A"/>
    <w:rsid w:val="00FB4891"/>
    <w:rsid w:val="00FC1E81"/>
    <w:rsid w:val="00FD5956"/>
    <w:rsid w:val="00FD6420"/>
    <w:rsid w:val="00FE0070"/>
    <w:rsid w:val="00FE0287"/>
    <w:rsid w:val="00FE0FCF"/>
    <w:rsid w:val="00FE1882"/>
    <w:rsid w:val="00FE2555"/>
    <w:rsid w:val="00FE278E"/>
    <w:rsid w:val="00FE473F"/>
    <w:rsid w:val="00FE4FB0"/>
    <w:rsid w:val="00FE54E3"/>
    <w:rsid w:val="00FE58E0"/>
    <w:rsid w:val="00FF69C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013B9C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6FD1"/>
    <w:pPr>
      <w:spacing w:before="120"/>
    </w:pPr>
  </w:style>
  <w:style w:type="paragraph" w:styleId="Heading1">
    <w:name w:val="heading 1"/>
    <w:basedOn w:val="Normal"/>
    <w:next w:val="Normal"/>
    <w:link w:val="Heading1Char"/>
    <w:uiPriority w:val="9"/>
    <w:qFormat/>
    <w:rsid w:val="004D043F"/>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B25C5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D276B0"/>
    <w:pPr>
      <w:keepNext/>
      <w:keepLines/>
      <w:spacing w:before="200"/>
      <w:outlineLvl w:val="2"/>
    </w:pPr>
    <w:rPr>
      <w:rFonts w:asciiTheme="majorHAnsi" w:eastAsiaTheme="majorEastAsia" w:hAnsiTheme="majorHAnsi" w:cstheme="majorBidi"/>
      <w:b/>
      <w:bCs/>
      <w:color w:val="4F81BD" w:themeColor="accent1"/>
      <w:sz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4D043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4D043F"/>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4D043F"/>
    <w:rPr>
      <w:rFonts w:asciiTheme="majorHAnsi" w:eastAsiaTheme="majorEastAsia" w:hAnsiTheme="majorHAnsi" w:cstheme="majorBidi"/>
      <w:b/>
      <w:bCs/>
      <w:color w:val="345A8A" w:themeColor="accent1" w:themeShade="B5"/>
      <w:sz w:val="32"/>
      <w:szCs w:val="32"/>
    </w:rPr>
  </w:style>
  <w:style w:type="paragraph" w:styleId="ListParagraph">
    <w:name w:val="List Paragraph"/>
    <w:basedOn w:val="Normal"/>
    <w:uiPriority w:val="34"/>
    <w:qFormat/>
    <w:rsid w:val="003615FA"/>
    <w:pPr>
      <w:ind w:left="720"/>
      <w:contextualSpacing/>
    </w:pPr>
  </w:style>
  <w:style w:type="paragraph" w:styleId="HTMLPreformatted">
    <w:name w:val="HTML Preformatted"/>
    <w:basedOn w:val="Normal"/>
    <w:link w:val="HTMLPreformattedChar"/>
    <w:uiPriority w:val="99"/>
    <w:semiHidden/>
    <w:unhideWhenUsed/>
    <w:rsid w:val="00875A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hAnsi="Courier" w:cs="Courier"/>
      <w:sz w:val="20"/>
      <w:szCs w:val="20"/>
    </w:rPr>
  </w:style>
  <w:style w:type="character" w:customStyle="1" w:styleId="HTMLPreformattedChar">
    <w:name w:val="HTML Preformatted Char"/>
    <w:basedOn w:val="DefaultParagraphFont"/>
    <w:link w:val="HTMLPreformatted"/>
    <w:uiPriority w:val="99"/>
    <w:semiHidden/>
    <w:rsid w:val="00875A35"/>
    <w:rPr>
      <w:rFonts w:ascii="Courier" w:hAnsi="Courier" w:cs="Courier"/>
      <w:sz w:val="20"/>
      <w:szCs w:val="20"/>
    </w:rPr>
  </w:style>
  <w:style w:type="character" w:customStyle="1" w:styleId="code-keyword">
    <w:name w:val="code-keyword"/>
    <w:basedOn w:val="DefaultParagraphFont"/>
    <w:rsid w:val="00875A35"/>
  </w:style>
  <w:style w:type="paragraph" w:styleId="BalloonText">
    <w:name w:val="Balloon Text"/>
    <w:basedOn w:val="Normal"/>
    <w:link w:val="BalloonTextChar"/>
    <w:uiPriority w:val="99"/>
    <w:semiHidden/>
    <w:unhideWhenUsed/>
    <w:rsid w:val="00C17146"/>
    <w:rPr>
      <w:rFonts w:ascii="Lucida Grande" w:hAnsi="Lucida Grande"/>
      <w:sz w:val="18"/>
      <w:szCs w:val="18"/>
    </w:rPr>
  </w:style>
  <w:style w:type="character" w:customStyle="1" w:styleId="BalloonTextChar">
    <w:name w:val="Balloon Text Char"/>
    <w:basedOn w:val="DefaultParagraphFont"/>
    <w:link w:val="BalloonText"/>
    <w:uiPriority w:val="99"/>
    <w:semiHidden/>
    <w:rsid w:val="00C17146"/>
    <w:rPr>
      <w:rFonts w:ascii="Lucida Grande" w:hAnsi="Lucida Grande"/>
      <w:sz w:val="18"/>
      <w:szCs w:val="18"/>
    </w:rPr>
  </w:style>
  <w:style w:type="character" w:customStyle="1" w:styleId="Heading2Char">
    <w:name w:val="Heading 2 Char"/>
    <w:basedOn w:val="DefaultParagraphFont"/>
    <w:link w:val="Heading2"/>
    <w:uiPriority w:val="9"/>
    <w:rsid w:val="00B25C5B"/>
    <w:rPr>
      <w:rFonts w:asciiTheme="majorHAnsi" w:eastAsiaTheme="majorEastAsia" w:hAnsiTheme="majorHAnsi" w:cstheme="majorBidi"/>
      <w:b/>
      <w:bCs/>
      <w:color w:val="4F81BD" w:themeColor="accent1"/>
      <w:sz w:val="26"/>
      <w:szCs w:val="26"/>
    </w:rPr>
  </w:style>
  <w:style w:type="numbering" w:customStyle="1" w:styleId="Style1">
    <w:name w:val="Style1"/>
    <w:uiPriority w:val="99"/>
    <w:rsid w:val="00EF1B09"/>
    <w:pPr>
      <w:numPr>
        <w:numId w:val="8"/>
      </w:numPr>
    </w:pPr>
  </w:style>
  <w:style w:type="paragraph" w:styleId="Header">
    <w:name w:val="header"/>
    <w:basedOn w:val="Normal"/>
    <w:link w:val="HeaderChar"/>
    <w:uiPriority w:val="99"/>
    <w:unhideWhenUsed/>
    <w:rsid w:val="00C6145B"/>
    <w:pPr>
      <w:tabs>
        <w:tab w:val="center" w:pos="4320"/>
        <w:tab w:val="right" w:pos="8640"/>
      </w:tabs>
    </w:pPr>
  </w:style>
  <w:style w:type="character" w:customStyle="1" w:styleId="HeaderChar">
    <w:name w:val="Header Char"/>
    <w:basedOn w:val="DefaultParagraphFont"/>
    <w:link w:val="Header"/>
    <w:uiPriority w:val="99"/>
    <w:rsid w:val="00C6145B"/>
  </w:style>
  <w:style w:type="paragraph" w:styleId="Footer">
    <w:name w:val="footer"/>
    <w:basedOn w:val="Normal"/>
    <w:link w:val="FooterChar"/>
    <w:uiPriority w:val="99"/>
    <w:unhideWhenUsed/>
    <w:rsid w:val="00C6145B"/>
    <w:pPr>
      <w:tabs>
        <w:tab w:val="center" w:pos="4320"/>
        <w:tab w:val="right" w:pos="8640"/>
      </w:tabs>
    </w:pPr>
  </w:style>
  <w:style w:type="character" w:customStyle="1" w:styleId="FooterChar">
    <w:name w:val="Footer Char"/>
    <w:basedOn w:val="DefaultParagraphFont"/>
    <w:link w:val="Footer"/>
    <w:uiPriority w:val="99"/>
    <w:rsid w:val="00C6145B"/>
  </w:style>
  <w:style w:type="character" w:customStyle="1" w:styleId="Heading3Char">
    <w:name w:val="Heading 3 Char"/>
    <w:basedOn w:val="DefaultParagraphFont"/>
    <w:link w:val="Heading3"/>
    <w:uiPriority w:val="9"/>
    <w:rsid w:val="00D276B0"/>
    <w:rPr>
      <w:rFonts w:asciiTheme="majorHAnsi" w:eastAsiaTheme="majorEastAsia" w:hAnsiTheme="majorHAnsi" w:cstheme="majorBidi"/>
      <w:b/>
      <w:bCs/>
      <w:color w:val="4F81BD" w:themeColor="accent1"/>
      <w:sz w:val="22"/>
    </w:rPr>
  </w:style>
  <w:style w:type="paragraph" w:styleId="TOCHeading">
    <w:name w:val="TOC Heading"/>
    <w:basedOn w:val="Heading1"/>
    <w:next w:val="Normal"/>
    <w:uiPriority w:val="39"/>
    <w:unhideWhenUsed/>
    <w:qFormat/>
    <w:rsid w:val="004C4BA0"/>
    <w:pPr>
      <w:spacing w:line="276" w:lineRule="auto"/>
      <w:outlineLvl w:val="9"/>
    </w:pPr>
    <w:rPr>
      <w:color w:val="365F91" w:themeColor="accent1" w:themeShade="BF"/>
      <w:sz w:val="28"/>
      <w:szCs w:val="28"/>
    </w:rPr>
  </w:style>
  <w:style w:type="paragraph" w:styleId="TOC1">
    <w:name w:val="toc 1"/>
    <w:basedOn w:val="Normal"/>
    <w:next w:val="Normal"/>
    <w:autoRedefine/>
    <w:uiPriority w:val="39"/>
    <w:unhideWhenUsed/>
    <w:rsid w:val="00EB3949"/>
  </w:style>
  <w:style w:type="paragraph" w:styleId="TOC3">
    <w:name w:val="toc 3"/>
    <w:basedOn w:val="Normal"/>
    <w:next w:val="Normal"/>
    <w:autoRedefine/>
    <w:uiPriority w:val="39"/>
    <w:unhideWhenUsed/>
    <w:rsid w:val="004C4BA0"/>
    <w:pPr>
      <w:ind w:left="480"/>
    </w:pPr>
    <w:rPr>
      <w:sz w:val="22"/>
      <w:szCs w:val="22"/>
    </w:rPr>
  </w:style>
  <w:style w:type="paragraph" w:styleId="TOC2">
    <w:name w:val="toc 2"/>
    <w:basedOn w:val="Normal"/>
    <w:next w:val="Normal"/>
    <w:autoRedefine/>
    <w:uiPriority w:val="39"/>
    <w:unhideWhenUsed/>
    <w:rsid w:val="00EB3949"/>
    <w:pPr>
      <w:ind w:left="240"/>
    </w:pPr>
    <w:rPr>
      <w:sz w:val="22"/>
      <w:szCs w:val="22"/>
    </w:rPr>
  </w:style>
  <w:style w:type="paragraph" w:styleId="TOC4">
    <w:name w:val="toc 4"/>
    <w:basedOn w:val="Normal"/>
    <w:next w:val="Normal"/>
    <w:autoRedefine/>
    <w:uiPriority w:val="39"/>
    <w:unhideWhenUsed/>
    <w:rsid w:val="004C4BA0"/>
    <w:pPr>
      <w:ind w:left="720"/>
    </w:pPr>
    <w:rPr>
      <w:sz w:val="20"/>
      <w:szCs w:val="20"/>
    </w:rPr>
  </w:style>
  <w:style w:type="paragraph" w:styleId="TOC5">
    <w:name w:val="toc 5"/>
    <w:basedOn w:val="Normal"/>
    <w:next w:val="Normal"/>
    <w:autoRedefine/>
    <w:uiPriority w:val="39"/>
    <w:unhideWhenUsed/>
    <w:rsid w:val="004C4BA0"/>
    <w:pPr>
      <w:ind w:left="960"/>
    </w:pPr>
    <w:rPr>
      <w:sz w:val="20"/>
      <w:szCs w:val="20"/>
    </w:rPr>
  </w:style>
  <w:style w:type="paragraph" w:styleId="TOC6">
    <w:name w:val="toc 6"/>
    <w:basedOn w:val="Normal"/>
    <w:next w:val="Normal"/>
    <w:autoRedefine/>
    <w:uiPriority w:val="39"/>
    <w:unhideWhenUsed/>
    <w:rsid w:val="004C4BA0"/>
    <w:pPr>
      <w:ind w:left="1200"/>
    </w:pPr>
    <w:rPr>
      <w:sz w:val="20"/>
      <w:szCs w:val="20"/>
    </w:rPr>
  </w:style>
  <w:style w:type="paragraph" w:styleId="TOC7">
    <w:name w:val="toc 7"/>
    <w:basedOn w:val="Normal"/>
    <w:next w:val="Normal"/>
    <w:autoRedefine/>
    <w:uiPriority w:val="39"/>
    <w:unhideWhenUsed/>
    <w:rsid w:val="004C4BA0"/>
    <w:pPr>
      <w:ind w:left="1440"/>
    </w:pPr>
    <w:rPr>
      <w:sz w:val="20"/>
      <w:szCs w:val="20"/>
    </w:rPr>
  </w:style>
  <w:style w:type="paragraph" w:styleId="TOC8">
    <w:name w:val="toc 8"/>
    <w:basedOn w:val="Normal"/>
    <w:next w:val="Normal"/>
    <w:autoRedefine/>
    <w:uiPriority w:val="39"/>
    <w:unhideWhenUsed/>
    <w:rsid w:val="004C4BA0"/>
    <w:pPr>
      <w:ind w:left="1680"/>
    </w:pPr>
    <w:rPr>
      <w:sz w:val="20"/>
      <w:szCs w:val="20"/>
    </w:rPr>
  </w:style>
  <w:style w:type="paragraph" w:styleId="TOC9">
    <w:name w:val="toc 9"/>
    <w:basedOn w:val="Normal"/>
    <w:next w:val="Normal"/>
    <w:autoRedefine/>
    <w:uiPriority w:val="39"/>
    <w:unhideWhenUsed/>
    <w:rsid w:val="004C4BA0"/>
    <w:pPr>
      <w:ind w:left="1920"/>
    </w:pPr>
    <w:rPr>
      <w:sz w:val="20"/>
      <w:szCs w:val="20"/>
    </w:rPr>
  </w:style>
  <w:style w:type="table" w:styleId="TableGrid">
    <w:name w:val="Table Grid"/>
    <w:basedOn w:val="TableNormal"/>
    <w:uiPriority w:val="59"/>
    <w:rsid w:val="00D276B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C20110"/>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6FD1"/>
    <w:pPr>
      <w:spacing w:before="120"/>
    </w:pPr>
  </w:style>
  <w:style w:type="paragraph" w:styleId="Heading1">
    <w:name w:val="heading 1"/>
    <w:basedOn w:val="Normal"/>
    <w:next w:val="Normal"/>
    <w:link w:val="Heading1Char"/>
    <w:uiPriority w:val="9"/>
    <w:qFormat/>
    <w:rsid w:val="004D043F"/>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B25C5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D276B0"/>
    <w:pPr>
      <w:keepNext/>
      <w:keepLines/>
      <w:spacing w:before="200"/>
      <w:outlineLvl w:val="2"/>
    </w:pPr>
    <w:rPr>
      <w:rFonts w:asciiTheme="majorHAnsi" w:eastAsiaTheme="majorEastAsia" w:hAnsiTheme="majorHAnsi" w:cstheme="majorBidi"/>
      <w:b/>
      <w:bCs/>
      <w:color w:val="4F81BD" w:themeColor="accent1"/>
      <w:sz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4D043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4D043F"/>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4D043F"/>
    <w:rPr>
      <w:rFonts w:asciiTheme="majorHAnsi" w:eastAsiaTheme="majorEastAsia" w:hAnsiTheme="majorHAnsi" w:cstheme="majorBidi"/>
      <w:b/>
      <w:bCs/>
      <w:color w:val="345A8A" w:themeColor="accent1" w:themeShade="B5"/>
      <w:sz w:val="32"/>
      <w:szCs w:val="32"/>
    </w:rPr>
  </w:style>
  <w:style w:type="paragraph" w:styleId="ListParagraph">
    <w:name w:val="List Paragraph"/>
    <w:basedOn w:val="Normal"/>
    <w:uiPriority w:val="34"/>
    <w:qFormat/>
    <w:rsid w:val="003615FA"/>
    <w:pPr>
      <w:ind w:left="720"/>
      <w:contextualSpacing/>
    </w:pPr>
  </w:style>
  <w:style w:type="paragraph" w:styleId="HTMLPreformatted">
    <w:name w:val="HTML Preformatted"/>
    <w:basedOn w:val="Normal"/>
    <w:link w:val="HTMLPreformattedChar"/>
    <w:uiPriority w:val="99"/>
    <w:semiHidden/>
    <w:unhideWhenUsed/>
    <w:rsid w:val="00875A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hAnsi="Courier" w:cs="Courier"/>
      <w:sz w:val="20"/>
      <w:szCs w:val="20"/>
    </w:rPr>
  </w:style>
  <w:style w:type="character" w:customStyle="1" w:styleId="HTMLPreformattedChar">
    <w:name w:val="HTML Preformatted Char"/>
    <w:basedOn w:val="DefaultParagraphFont"/>
    <w:link w:val="HTMLPreformatted"/>
    <w:uiPriority w:val="99"/>
    <w:semiHidden/>
    <w:rsid w:val="00875A35"/>
    <w:rPr>
      <w:rFonts w:ascii="Courier" w:hAnsi="Courier" w:cs="Courier"/>
      <w:sz w:val="20"/>
      <w:szCs w:val="20"/>
    </w:rPr>
  </w:style>
  <w:style w:type="character" w:customStyle="1" w:styleId="code-keyword">
    <w:name w:val="code-keyword"/>
    <w:basedOn w:val="DefaultParagraphFont"/>
    <w:rsid w:val="00875A35"/>
  </w:style>
  <w:style w:type="paragraph" w:styleId="BalloonText">
    <w:name w:val="Balloon Text"/>
    <w:basedOn w:val="Normal"/>
    <w:link w:val="BalloonTextChar"/>
    <w:uiPriority w:val="99"/>
    <w:semiHidden/>
    <w:unhideWhenUsed/>
    <w:rsid w:val="00C17146"/>
    <w:rPr>
      <w:rFonts w:ascii="Lucida Grande" w:hAnsi="Lucida Grande"/>
      <w:sz w:val="18"/>
      <w:szCs w:val="18"/>
    </w:rPr>
  </w:style>
  <w:style w:type="character" w:customStyle="1" w:styleId="BalloonTextChar">
    <w:name w:val="Balloon Text Char"/>
    <w:basedOn w:val="DefaultParagraphFont"/>
    <w:link w:val="BalloonText"/>
    <w:uiPriority w:val="99"/>
    <w:semiHidden/>
    <w:rsid w:val="00C17146"/>
    <w:rPr>
      <w:rFonts w:ascii="Lucida Grande" w:hAnsi="Lucida Grande"/>
      <w:sz w:val="18"/>
      <w:szCs w:val="18"/>
    </w:rPr>
  </w:style>
  <w:style w:type="character" w:customStyle="1" w:styleId="Heading2Char">
    <w:name w:val="Heading 2 Char"/>
    <w:basedOn w:val="DefaultParagraphFont"/>
    <w:link w:val="Heading2"/>
    <w:uiPriority w:val="9"/>
    <w:rsid w:val="00B25C5B"/>
    <w:rPr>
      <w:rFonts w:asciiTheme="majorHAnsi" w:eastAsiaTheme="majorEastAsia" w:hAnsiTheme="majorHAnsi" w:cstheme="majorBidi"/>
      <w:b/>
      <w:bCs/>
      <w:color w:val="4F81BD" w:themeColor="accent1"/>
      <w:sz w:val="26"/>
      <w:szCs w:val="26"/>
    </w:rPr>
  </w:style>
  <w:style w:type="numbering" w:customStyle="1" w:styleId="Style1">
    <w:name w:val="Style1"/>
    <w:uiPriority w:val="99"/>
    <w:rsid w:val="00EF1B09"/>
    <w:pPr>
      <w:numPr>
        <w:numId w:val="8"/>
      </w:numPr>
    </w:pPr>
  </w:style>
  <w:style w:type="paragraph" w:styleId="Header">
    <w:name w:val="header"/>
    <w:basedOn w:val="Normal"/>
    <w:link w:val="HeaderChar"/>
    <w:uiPriority w:val="99"/>
    <w:unhideWhenUsed/>
    <w:rsid w:val="00C6145B"/>
    <w:pPr>
      <w:tabs>
        <w:tab w:val="center" w:pos="4320"/>
        <w:tab w:val="right" w:pos="8640"/>
      </w:tabs>
    </w:pPr>
  </w:style>
  <w:style w:type="character" w:customStyle="1" w:styleId="HeaderChar">
    <w:name w:val="Header Char"/>
    <w:basedOn w:val="DefaultParagraphFont"/>
    <w:link w:val="Header"/>
    <w:uiPriority w:val="99"/>
    <w:rsid w:val="00C6145B"/>
  </w:style>
  <w:style w:type="paragraph" w:styleId="Footer">
    <w:name w:val="footer"/>
    <w:basedOn w:val="Normal"/>
    <w:link w:val="FooterChar"/>
    <w:uiPriority w:val="99"/>
    <w:unhideWhenUsed/>
    <w:rsid w:val="00C6145B"/>
    <w:pPr>
      <w:tabs>
        <w:tab w:val="center" w:pos="4320"/>
        <w:tab w:val="right" w:pos="8640"/>
      </w:tabs>
    </w:pPr>
  </w:style>
  <w:style w:type="character" w:customStyle="1" w:styleId="FooterChar">
    <w:name w:val="Footer Char"/>
    <w:basedOn w:val="DefaultParagraphFont"/>
    <w:link w:val="Footer"/>
    <w:uiPriority w:val="99"/>
    <w:rsid w:val="00C6145B"/>
  </w:style>
  <w:style w:type="character" w:customStyle="1" w:styleId="Heading3Char">
    <w:name w:val="Heading 3 Char"/>
    <w:basedOn w:val="DefaultParagraphFont"/>
    <w:link w:val="Heading3"/>
    <w:uiPriority w:val="9"/>
    <w:rsid w:val="00D276B0"/>
    <w:rPr>
      <w:rFonts w:asciiTheme="majorHAnsi" w:eastAsiaTheme="majorEastAsia" w:hAnsiTheme="majorHAnsi" w:cstheme="majorBidi"/>
      <w:b/>
      <w:bCs/>
      <w:color w:val="4F81BD" w:themeColor="accent1"/>
      <w:sz w:val="22"/>
    </w:rPr>
  </w:style>
  <w:style w:type="paragraph" w:styleId="TOCHeading">
    <w:name w:val="TOC Heading"/>
    <w:basedOn w:val="Heading1"/>
    <w:next w:val="Normal"/>
    <w:uiPriority w:val="39"/>
    <w:unhideWhenUsed/>
    <w:qFormat/>
    <w:rsid w:val="004C4BA0"/>
    <w:pPr>
      <w:spacing w:line="276" w:lineRule="auto"/>
      <w:outlineLvl w:val="9"/>
    </w:pPr>
    <w:rPr>
      <w:color w:val="365F91" w:themeColor="accent1" w:themeShade="BF"/>
      <w:sz w:val="28"/>
      <w:szCs w:val="28"/>
    </w:rPr>
  </w:style>
  <w:style w:type="paragraph" w:styleId="TOC1">
    <w:name w:val="toc 1"/>
    <w:basedOn w:val="Normal"/>
    <w:next w:val="Normal"/>
    <w:autoRedefine/>
    <w:uiPriority w:val="39"/>
    <w:unhideWhenUsed/>
    <w:rsid w:val="00EB3949"/>
  </w:style>
  <w:style w:type="paragraph" w:styleId="TOC3">
    <w:name w:val="toc 3"/>
    <w:basedOn w:val="Normal"/>
    <w:next w:val="Normal"/>
    <w:autoRedefine/>
    <w:uiPriority w:val="39"/>
    <w:unhideWhenUsed/>
    <w:rsid w:val="004C4BA0"/>
    <w:pPr>
      <w:ind w:left="480"/>
    </w:pPr>
    <w:rPr>
      <w:sz w:val="22"/>
      <w:szCs w:val="22"/>
    </w:rPr>
  </w:style>
  <w:style w:type="paragraph" w:styleId="TOC2">
    <w:name w:val="toc 2"/>
    <w:basedOn w:val="Normal"/>
    <w:next w:val="Normal"/>
    <w:autoRedefine/>
    <w:uiPriority w:val="39"/>
    <w:unhideWhenUsed/>
    <w:rsid w:val="00EB3949"/>
    <w:pPr>
      <w:ind w:left="240"/>
    </w:pPr>
    <w:rPr>
      <w:sz w:val="22"/>
      <w:szCs w:val="22"/>
    </w:rPr>
  </w:style>
  <w:style w:type="paragraph" w:styleId="TOC4">
    <w:name w:val="toc 4"/>
    <w:basedOn w:val="Normal"/>
    <w:next w:val="Normal"/>
    <w:autoRedefine/>
    <w:uiPriority w:val="39"/>
    <w:unhideWhenUsed/>
    <w:rsid w:val="004C4BA0"/>
    <w:pPr>
      <w:ind w:left="720"/>
    </w:pPr>
    <w:rPr>
      <w:sz w:val="20"/>
      <w:szCs w:val="20"/>
    </w:rPr>
  </w:style>
  <w:style w:type="paragraph" w:styleId="TOC5">
    <w:name w:val="toc 5"/>
    <w:basedOn w:val="Normal"/>
    <w:next w:val="Normal"/>
    <w:autoRedefine/>
    <w:uiPriority w:val="39"/>
    <w:unhideWhenUsed/>
    <w:rsid w:val="004C4BA0"/>
    <w:pPr>
      <w:ind w:left="960"/>
    </w:pPr>
    <w:rPr>
      <w:sz w:val="20"/>
      <w:szCs w:val="20"/>
    </w:rPr>
  </w:style>
  <w:style w:type="paragraph" w:styleId="TOC6">
    <w:name w:val="toc 6"/>
    <w:basedOn w:val="Normal"/>
    <w:next w:val="Normal"/>
    <w:autoRedefine/>
    <w:uiPriority w:val="39"/>
    <w:unhideWhenUsed/>
    <w:rsid w:val="004C4BA0"/>
    <w:pPr>
      <w:ind w:left="1200"/>
    </w:pPr>
    <w:rPr>
      <w:sz w:val="20"/>
      <w:szCs w:val="20"/>
    </w:rPr>
  </w:style>
  <w:style w:type="paragraph" w:styleId="TOC7">
    <w:name w:val="toc 7"/>
    <w:basedOn w:val="Normal"/>
    <w:next w:val="Normal"/>
    <w:autoRedefine/>
    <w:uiPriority w:val="39"/>
    <w:unhideWhenUsed/>
    <w:rsid w:val="004C4BA0"/>
    <w:pPr>
      <w:ind w:left="1440"/>
    </w:pPr>
    <w:rPr>
      <w:sz w:val="20"/>
      <w:szCs w:val="20"/>
    </w:rPr>
  </w:style>
  <w:style w:type="paragraph" w:styleId="TOC8">
    <w:name w:val="toc 8"/>
    <w:basedOn w:val="Normal"/>
    <w:next w:val="Normal"/>
    <w:autoRedefine/>
    <w:uiPriority w:val="39"/>
    <w:unhideWhenUsed/>
    <w:rsid w:val="004C4BA0"/>
    <w:pPr>
      <w:ind w:left="1680"/>
    </w:pPr>
    <w:rPr>
      <w:sz w:val="20"/>
      <w:szCs w:val="20"/>
    </w:rPr>
  </w:style>
  <w:style w:type="paragraph" w:styleId="TOC9">
    <w:name w:val="toc 9"/>
    <w:basedOn w:val="Normal"/>
    <w:next w:val="Normal"/>
    <w:autoRedefine/>
    <w:uiPriority w:val="39"/>
    <w:unhideWhenUsed/>
    <w:rsid w:val="004C4BA0"/>
    <w:pPr>
      <w:ind w:left="1920"/>
    </w:pPr>
    <w:rPr>
      <w:sz w:val="20"/>
      <w:szCs w:val="20"/>
    </w:rPr>
  </w:style>
  <w:style w:type="table" w:styleId="TableGrid">
    <w:name w:val="Table Grid"/>
    <w:basedOn w:val="TableNormal"/>
    <w:uiPriority w:val="59"/>
    <w:rsid w:val="00D276B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C2011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846580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yuml.me/diagram/boring/activity/draw" TargetMode="Externa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png"/><Relationship Id="rId10"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45EA2A-7FDE-4A49-B0C8-9BB0B2C535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18</Pages>
  <Words>4001</Words>
  <Characters>22807</Characters>
  <Application>Microsoft Macintosh Word</Application>
  <DocSecurity>0</DocSecurity>
  <Lines>190</Lines>
  <Paragraphs>53</Paragraphs>
  <ScaleCrop>false</ScaleCrop>
  <Company>Hortonworks</Company>
  <LinksUpToDate>false</LinksUpToDate>
  <CharactersWithSpaces>26755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Sergey Shelukhin</dc:creator>
  <cp:keywords/>
  <dc:description/>
  <cp:lastModifiedBy>Sergey Shelukhin</cp:lastModifiedBy>
  <cp:revision>72</cp:revision>
  <cp:lastPrinted>2013-03-20T00:24:00Z</cp:lastPrinted>
  <dcterms:created xsi:type="dcterms:W3CDTF">2013-10-16T02:48:00Z</dcterms:created>
  <dcterms:modified xsi:type="dcterms:W3CDTF">2013-10-16T03:26:00Z</dcterms:modified>
</cp:coreProperties>
</file>