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bookmarkStart w:id="0" w:name="_GoBack"/>
      <w:bookmarkEnd w:id="0"/>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0CAC679" w:rsidR="00AD60D9" w:rsidRDefault="00AD60D9" w:rsidP="00132C7C">
      <w:pPr>
        <w:jc w:val="center"/>
      </w:pPr>
      <w:r>
        <w:t>Jitendra Pandey</w:t>
      </w:r>
      <w:r w:rsidR="0031352E">
        <w:rPr>
          <w:rFonts w:ascii="Cambria" w:hAnsi="Cambria"/>
        </w:rPr>
        <w:t xml:space="preserve">†, </w:t>
      </w:r>
      <w:r w:rsidR="0031352E">
        <w:t xml:space="preserve">Eric Hanson‡, </w:t>
      </w:r>
      <w:r w:rsidR="00020D90">
        <w:t>Owen O’Malley</w:t>
      </w:r>
      <w:r w:rsidR="0031352E">
        <w:t>†, Remus Rusanu</w:t>
      </w:r>
      <w:r w:rsidR="003126BD">
        <w:t>‡</w:t>
      </w:r>
    </w:p>
    <w:p w14:paraId="51721635" w14:textId="18625C37" w:rsidR="003126BD" w:rsidRDefault="003126BD" w:rsidP="00132C7C">
      <w:pPr>
        <w:jc w:val="center"/>
      </w:pPr>
      <w:r>
        <w:t>†</w:t>
      </w:r>
      <w:r w:rsidRPr="003126BD">
        <w:rPr>
          <w:i/>
        </w:rPr>
        <w:t>Hortonworks</w:t>
      </w:r>
      <w:r>
        <w:t>, ‡</w:t>
      </w:r>
      <w:r w:rsidRPr="003126BD">
        <w:rPr>
          <w:i/>
        </w:rPr>
        <w:t>Microsoft</w:t>
      </w:r>
    </w:p>
    <w:p w14:paraId="7538F016" w14:textId="77777777" w:rsidR="00543636" w:rsidRDefault="00543636" w:rsidP="00EE518E"/>
    <w:p w14:paraId="245F7B26" w14:textId="5EB0F90C" w:rsidR="00543636" w:rsidRDefault="00603507" w:rsidP="00132C7C">
      <w:pPr>
        <w:jc w:val="center"/>
      </w:pPr>
      <w:r>
        <w:t>5/</w:t>
      </w:r>
      <w:r w:rsidR="003D7797">
        <w:t>28</w:t>
      </w:r>
      <w:r>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04055541" w14:textId="77777777" w:rsidR="00BC7143"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7518999" w:history="1">
            <w:r w:rsidR="00BC7143" w:rsidRPr="00415BF8">
              <w:rPr>
                <w:rStyle w:val="Hyperlink"/>
                <w:noProof/>
              </w:rPr>
              <w:t>Introduction</w:t>
            </w:r>
            <w:r w:rsidR="00BC7143">
              <w:rPr>
                <w:noProof/>
                <w:webHidden/>
              </w:rPr>
              <w:tab/>
            </w:r>
            <w:r w:rsidR="00BC7143">
              <w:rPr>
                <w:noProof/>
                <w:webHidden/>
              </w:rPr>
              <w:fldChar w:fldCharType="begin"/>
            </w:r>
            <w:r w:rsidR="00BC7143">
              <w:rPr>
                <w:noProof/>
                <w:webHidden/>
              </w:rPr>
              <w:instrText xml:space="preserve"> PAGEREF _Toc357518999 \h </w:instrText>
            </w:r>
            <w:r w:rsidR="00BC7143">
              <w:rPr>
                <w:noProof/>
                <w:webHidden/>
              </w:rPr>
            </w:r>
            <w:r w:rsidR="00BC7143">
              <w:rPr>
                <w:noProof/>
                <w:webHidden/>
              </w:rPr>
              <w:fldChar w:fldCharType="separate"/>
            </w:r>
            <w:r w:rsidR="00C01FE7">
              <w:rPr>
                <w:noProof/>
                <w:webHidden/>
              </w:rPr>
              <w:t>1</w:t>
            </w:r>
            <w:r w:rsidR="00BC7143">
              <w:rPr>
                <w:noProof/>
                <w:webHidden/>
              </w:rPr>
              <w:fldChar w:fldCharType="end"/>
            </w:r>
          </w:hyperlink>
        </w:p>
        <w:p w14:paraId="5BA4522A" w14:textId="77777777" w:rsidR="00BC7143" w:rsidRDefault="001E168E">
          <w:pPr>
            <w:pStyle w:val="TOC1"/>
            <w:tabs>
              <w:tab w:val="right" w:leader="dot" w:pos="8630"/>
            </w:tabs>
            <w:rPr>
              <w:noProof/>
              <w:sz w:val="22"/>
              <w:szCs w:val="22"/>
            </w:rPr>
          </w:pPr>
          <w:hyperlink w:anchor="_Toc357519000" w:history="1">
            <w:r w:rsidR="00BC7143" w:rsidRPr="00415BF8">
              <w:rPr>
                <w:rStyle w:val="Hyperlink"/>
                <w:noProof/>
              </w:rPr>
              <w:t>Basic Idea</w:t>
            </w:r>
            <w:r w:rsidR="00BC7143">
              <w:rPr>
                <w:noProof/>
                <w:webHidden/>
              </w:rPr>
              <w:tab/>
            </w:r>
            <w:r w:rsidR="00BC7143">
              <w:rPr>
                <w:noProof/>
                <w:webHidden/>
              </w:rPr>
              <w:fldChar w:fldCharType="begin"/>
            </w:r>
            <w:r w:rsidR="00BC7143">
              <w:rPr>
                <w:noProof/>
                <w:webHidden/>
              </w:rPr>
              <w:instrText xml:space="preserve"> PAGEREF _Toc357519000 \h </w:instrText>
            </w:r>
            <w:r w:rsidR="00BC7143">
              <w:rPr>
                <w:noProof/>
                <w:webHidden/>
              </w:rPr>
            </w:r>
            <w:r w:rsidR="00BC7143">
              <w:rPr>
                <w:noProof/>
                <w:webHidden/>
              </w:rPr>
              <w:fldChar w:fldCharType="separate"/>
            </w:r>
            <w:r w:rsidR="00C01FE7">
              <w:rPr>
                <w:noProof/>
                <w:webHidden/>
              </w:rPr>
              <w:t>2</w:t>
            </w:r>
            <w:r w:rsidR="00BC7143">
              <w:rPr>
                <w:noProof/>
                <w:webHidden/>
              </w:rPr>
              <w:fldChar w:fldCharType="end"/>
            </w:r>
          </w:hyperlink>
        </w:p>
        <w:p w14:paraId="49F0EDE6" w14:textId="77777777" w:rsidR="00BC7143" w:rsidRDefault="001E168E">
          <w:pPr>
            <w:pStyle w:val="TOC1"/>
            <w:tabs>
              <w:tab w:val="right" w:leader="dot" w:pos="8630"/>
            </w:tabs>
            <w:rPr>
              <w:noProof/>
              <w:sz w:val="22"/>
              <w:szCs w:val="22"/>
            </w:rPr>
          </w:pPr>
          <w:hyperlink w:anchor="_Toc357519001" w:history="1">
            <w:r w:rsidR="00BC7143" w:rsidRPr="00415BF8">
              <w:rPr>
                <w:rStyle w:val="Hyperlink"/>
                <w:noProof/>
              </w:rPr>
              <w:t>Incremental modifications to Hive execution engine.</w:t>
            </w:r>
            <w:r w:rsidR="00BC7143">
              <w:rPr>
                <w:noProof/>
                <w:webHidden/>
              </w:rPr>
              <w:tab/>
            </w:r>
            <w:r w:rsidR="00BC7143">
              <w:rPr>
                <w:noProof/>
                <w:webHidden/>
              </w:rPr>
              <w:fldChar w:fldCharType="begin"/>
            </w:r>
            <w:r w:rsidR="00BC7143">
              <w:rPr>
                <w:noProof/>
                <w:webHidden/>
              </w:rPr>
              <w:instrText xml:space="preserve"> PAGEREF _Toc357519001 \h </w:instrText>
            </w:r>
            <w:r w:rsidR="00BC7143">
              <w:rPr>
                <w:noProof/>
                <w:webHidden/>
              </w:rPr>
            </w:r>
            <w:r w:rsidR="00BC7143">
              <w:rPr>
                <w:noProof/>
                <w:webHidden/>
              </w:rPr>
              <w:fldChar w:fldCharType="separate"/>
            </w:r>
            <w:r w:rsidR="00C01FE7">
              <w:rPr>
                <w:noProof/>
                <w:webHidden/>
              </w:rPr>
              <w:t>3</w:t>
            </w:r>
            <w:r w:rsidR="00BC7143">
              <w:rPr>
                <w:noProof/>
                <w:webHidden/>
              </w:rPr>
              <w:fldChar w:fldCharType="end"/>
            </w:r>
          </w:hyperlink>
        </w:p>
        <w:p w14:paraId="3AE365D3" w14:textId="77777777" w:rsidR="00BC7143" w:rsidRDefault="001E168E">
          <w:pPr>
            <w:pStyle w:val="TOC1"/>
            <w:tabs>
              <w:tab w:val="right" w:leader="dot" w:pos="8630"/>
            </w:tabs>
            <w:rPr>
              <w:noProof/>
              <w:sz w:val="22"/>
              <w:szCs w:val="22"/>
            </w:rPr>
          </w:pPr>
          <w:hyperlink w:anchor="_Toc357519002" w:history="1">
            <w:r w:rsidR="00BC7143" w:rsidRPr="00415BF8">
              <w:rPr>
                <w:rStyle w:val="Hyperlink"/>
                <w:noProof/>
              </w:rPr>
              <w:t>Pre-compiled Expressions using templates vs Dynamic Code Generation</w:t>
            </w:r>
            <w:r w:rsidR="00BC7143">
              <w:rPr>
                <w:noProof/>
                <w:webHidden/>
              </w:rPr>
              <w:tab/>
            </w:r>
            <w:r w:rsidR="00BC7143">
              <w:rPr>
                <w:noProof/>
                <w:webHidden/>
              </w:rPr>
              <w:fldChar w:fldCharType="begin"/>
            </w:r>
            <w:r w:rsidR="00BC7143">
              <w:rPr>
                <w:noProof/>
                <w:webHidden/>
              </w:rPr>
              <w:instrText xml:space="preserve"> PAGEREF _Toc357519002 \h </w:instrText>
            </w:r>
            <w:r w:rsidR="00BC7143">
              <w:rPr>
                <w:noProof/>
                <w:webHidden/>
              </w:rPr>
            </w:r>
            <w:r w:rsidR="00BC7143">
              <w:rPr>
                <w:noProof/>
                <w:webHidden/>
              </w:rPr>
              <w:fldChar w:fldCharType="separate"/>
            </w:r>
            <w:r w:rsidR="00C01FE7">
              <w:rPr>
                <w:noProof/>
                <w:webHidden/>
              </w:rPr>
              <w:t>4</w:t>
            </w:r>
            <w:r w:rsidR="00BC7143">
              <w:rPr>
                <w:noProof/>
                <w:webHidden/>
              </w:rPr>
              <w:fldChar w:fldCharType="end"/>
            </w:r>
          </w:hyperlink>
        </w:p>
        <w:p w14:paraId="40C61E41" w14:textId="77777777" w:rsidR="00BC7143" w:rsidRDefault="001E168E">
          <w:pPr>
            <w:pStyle w:val="TOC1"/>
            <w:tabs>
              <w:tab w:val="right" w:leader="dot" w:pos="8630"/>
            </w:tabs>
            <w:rPr>
              <w:noProof/>
              <w:sz w:val="22"/>
              <w:szCs w:val="22"/>
            </w:rPr>
          </w:pPr>
          <w:hyperlink w:anchor="_Toc357519003" w:history="1">
            <w:r w:rsidR="00BC7143" w:rsidRPr="00415BF8">
              <w:rPr>
                <w:rStyle w:val="Hyperlink"/>
                <w:noProof/>
              </w:rPr>
              <w:t>Boolean/Filter expressions</w:t>
            </w:r>
            <w:r w:rsidR="00BC7143">
              <w:rPr>
                <w:noProof/>
                <w:webHidden/>
              </w:rPr>
              <w:tab/>
            </w:r>
            <w:r w:rsidR="00BC7143">
              <w:rPr>
                <w:noProof/>
                <w:webHidden/>
              </w:rPr>
              <w:fldChar w:fldCharType="begin"/>
            </w:r>
            <w:r w:rsidR="00BC7143">
              <w:rPr>
                <w:noProof/>
                <w:webHidden/>
              </w:rPr>
              <w:instrText xml:space="preserve"> PAGEREF _Toc357519003 \h </w:instrText>
            </w:r>
            <w:r w:rsidR="00BC7143">
              <w:rPr>
                <w:noProof/>
                <w:webHidden/>
              </w:rPr>
            </w:r>
            <w:r w:rsidR="00BC7143">
              <w:rPr>
                <w:noProof/>
                <w:webHidden/>
              </w:rPr>
              <w:fldChar w:fldCharType="separate"/>
            </w:r>
            <w:r w:rsidR="00C01FE7">
              <w:rPr>
                <w:noProof/>
                <w:webHidden/>
              </w:rPr>
              <w:t>4</w:t>
            </w:r>
            <w:r w:rsidR="00BC7143">
              <w:rPr>
                <w:noProof/>
                <w:webHidden/>
              </w:rPr>
              <w:fldChar w:fldCharType="end"/>
            </w:r>
          </w:hyperlink>
        </w:p>
        <w:p w14:paraId="0B836BD9" w14:textId="77777777" w:rsidR="00BC7143" w:rsidRDefault="001E168E">
          <w:pPr>
            <w:pStyle w:val="TOC1"/>
            <w:tabs>
              <w:tab w:val="right" w:leader="dot" w:pos="8630"/>
            </w:tabs>
            <w:rPr>
              <w:noProof/>
              <w:sz w:val="22"/>
              <w:szCs w:val="22"/>
            </w:rPr>
          </w:pPr>
          <w:hyperlink w:anchor="_Toc357519004" w:history="1">
            <w:r w:rsidR="00BC7143" w:rsidRPr="00415BF8">
              <w:rPr>
                <w:rStyle w:val="Hyperlink"/>
                <w:noProof/>
              </w:rPr>
              <w:t>AND, OR implementation (short circuit optimization)</w:t>
            </w:r>
            <w:r w:rsidR="00BC7143">
              <w:rPr>
                <w:noProof/>
                <w:webHidden/>
              </w:rPr>
              <w:tab/>
            </w:r>
            <w:r w:rsidR="00BC7143">
              <w:rPr>
                <w:noProof/>
                <w:webHidden/>
              </w:rPr>
              <w:fldChar w:fldCharType="begin"/>
            </w:r>
            <w:r w:rsidR="00BC7143">
              <w:rPr>
                <w:noProof/>
                <w:webHidden/>
              </w:rPr>
              <w:instrText xml:space="preserve"> PAGEREF _Toc357519004 \h </w:instrText>
            </w:r>
            <w:r w:rsidR="00BC7143">
              <w:rPr>
                <w:noProof/>
                <w:webHidden/>
              </w:rPr>
            </w:r>
            <w:r w:rsidR="00BC7143">
              <w:rPr>
                <w:noProof/>
                <w:webHidden/>
              </w:rPr>
              <w:fldChar w:fldCharType="separate"/>
            </w:r>
            <w:r w:rsidR="00C01FE7">
              <w:rPr>
                <w:noProof/>
                <w:webHidden/>
              </w:rPr>
              <w:t>5</w:t>
            </w:r>
            <w:r w:rsidR="00BC7143">
              <w:rPr>
                <w:noProof/>
                <w:webHidden/>
              </w:rPr>
              <w:fldChar w:fldCharType="end"/>
            </w:r>
          </w:hyperlink>
        </w:p>
        <w:p w14:paraId="4BCD1B34" w14:textId="77777777" w:rsidR="00BC7143" w:rsidRDefault="001E168E">
          <w:pPr>
            <w:pStyle w:val="TOC1"/>
            <w:tabs>
              <w:tab w:val="right" w:leader="dot" w:pos="8630"/>
            </w:tabs>
            <w:rPr>
              <w:noProof/>
              <w:sz w:val="22"/>
              <w:szCs w:val="22"/>
            </w:rPr>
          </w:pPr>
          <w:hyperlink w:anchor="_Toc357519005" w:history="1">
            <w:r w:rsidR="00BC7143" w:rsidRPr="00415BF8">
              <w:rPr>
                <w:rStyle w:val="Hyperlink"/>
                <w:noProof/>
              </w:rPr>
              <w:t>Storage of intermediate results of arithmetic expressions</w:t>
            </w:r>
            <w:r w:rsidR="00BC7143">
              <w:rPr>
                <w:noProof/>
                <w:webHidden/>
              </w:rPr>
              <w:tab/>
            </w:r>
            <w:r w:rsidR="00BC7143">
              <w:rPr>
                <w:noProof/>
                <w:webHidden/>
              </w:rPr>
              <w:fldChar w:fldCharType="begin"/>
            </w:r>
            <w:r w:rsidR="00BC7143">
              <w:rPr>
                <w:noProof/>
                <w:webHidden/>
              </w:rPr>
              <w:instrText xml:space="preserve"> PAGEREF _Toc357519005 \h </w:instrText>
            </w:r>
            <w:r w:rsidR="00BC7143">
              <w:rPr>
                <w:noProof/>
                <w:webHidden/>
              </w:rPr>
            </w:r>
            <w:r w:rsidR="00BC7143">
              <w:rPr>
                <w:noProof/>
                <w:webHidden/>
              </w:rPr>
              <w:fldChar w:fldCharType="separate"/>
            </w:r>
            <w:r w:rsidR="00C01FE7">
              <w:rPr>
                <w:noProof/>
                <w:webHidden/>
              </w:rPr>
              <w:t>5</w:t>
            </w:r>
            <w:r w:rsidR="00BC7143">
              <w:rPr>
                <w:noProof/>
                <w:webHidden/>
              </w:rPr>
              <w:fldChar w:fldCharType="end"/>
            </w:r>
          </w:hyperlink>
        </w:p>
        <w:p w14:paraId="16997CA6" w14:textId="77777777" w:rsidR="00BC7143" w:rsidRDefault="001E168E">
          <w:pPr>
            <w:pStyle w:val="TOC1"/>
            <w:tabs>
              <w:tab w:val="right" w:leader="dot" w:pos="8630"/>
            </w:tabs>
            <w:rPr>
              <w:noProof/>
              <w:sz w:val="22"/>
              <w:szCs w:val="22"/>
            </w:rPr>
          </w:pPr>
          <w:hyperlink w:anchor="_Toc357519006" w:history="1">
            <w:r w:rsidR="00BC7143" w:rsidRPr="00415BF8">
              <w:rPr>
                <w:rStyle w:val="Hyperlink"/>
                <w:noProof/>
              </w:rPr>
              <w:t>Data type handling</w:t>
            </w:r>
            <w:r w:rsidR="00BC7143">
              <w:rPr>
                <w:noProof/>
                <w:webHidden/>
              </w:rPr>
              <w:tab/>
            </w:r>
            <w:r w:rsidR="00BC7143">
              <w:rPr>
                <w:noProof/>
                <w:webHidden/>
              </w:rPr>
              <w:fldChar w:fldCharType="begin"/>
            </w:r>
            <w:r w:rsidR="00BC7143">
              <w:rPr>
                <w:noProof/>
                <w:webHidden/>
              </w:rPr>
              <w:instrText xml:space="preserve"> PAGEREF _Toc357519006 \h </w:instrText>
            </w:r>
            <w:r w:rsidR="00BC7143">
              <w:rPr>
                <w:noProof/>
                <w:webHidden/>
              </w:rPr>
            </w:r>
            <w:r w:rsidR="00BC7143">
              <w:rPr>
                <w:noProof/>
                <w:webHidden/>
              </w:rPr>
              <w:fldChar w:fldCharType="separate"/>
            </w:r>
            <w:r w:rsidR="00C01FE7">
              <w:rPr>
                <w:noProof/>
                <w:webHidden/>
              </w:rPr>
              <w:t>7</w:t>
            </w:r>
            <w:r w:rsidR="00BC7143">
              <w:rPr>
                <w:noProof/>
                <w:webHidden/>
              </w:rPr>
              <w:fldChar w:fldCharType="end"/>
            </w:r>
          </w:hyperlink>
        </w:p>
        <w:p w14:paraId="194FAF38" w14:textId="77777777" w:rsidR="00BC7143" w:rsidRDefault="001E168E">
          <w:pPr>
            <w:pStyle w:val="TOC1"/>
            <w:tabs>
              <w:tab w:val="right" w:leader="dot" w:pos="8630"/>
            </w:tabs>
            <w:rPr>
              <w:noProof/>
              <w:sz w:val="22"/>
              <w:szCs w:val="22"/>
            </w:rPr>
          </w:pPr>
          <w:hyperlink w:anchor="_Toc357519007" w:history="1">
            <w:r w:rsidR="00BC7143" w:rsidRPr="00415BF8">
              <w:rPr>
                <w:rStyle w:val="Hyperlink"/>
                <w:noProof/>
              </w:rPr>
              <w:t>Null Handling</w:t>
            </w:r>
            <w:r w:rsidR="00BC7143">
              <w:rPr>
                <w:noProof/>
                <w:webHidden/>
              </w:rPr>
              <w:tab/>
            </w:r>
            <w:r w:rsidR="00BC7143">
              <w:rPr>
                <w:noProof/>
                <w:webHidden/>
              </w:rPr>
              <w:fldChar w:fldCharType="begin"/>
            </w:r>
            <w:r w:rsidR="00BC7143">
              <w:rPr>
                <w:noProof/>
                <w:webHidden/>
              </w:rPr>
              <w:instrText xml:space="preserve"> PAGEREF _Toc357519007 \h </w:instrText>
            </w:r>
            <w:r w:rsidR="00BC7143">
              <w:rPr>
                <w:noProof/>
                <w:webHidden/>
              </w:rPr>
            </w:r>
            <w:r w:rsidR="00BC7143">
              <w:rPr>
                <w:noProof/>
                <w:webHidden/>
              </w:rPr>
              <w:fldChar w:fldCharType="separate"/>
            </w:r>
            <w:r w:rsidR="00C01FE7">
              <w:rPr>
                <w:noProof/>
                <w:webHidden/>
              </w:rPr>
              <w:t>7</w:t>
            </w:r>
            <w:r w:rsidR="00BC7143">
              <w:rPr>
                <w:noProof/>
                <w:webHidden/>
              </w:rPr>
              <w:fldChar w:fldCharType="end"/>
            </w:r>
          </w:hyperlink>
        </w:p>
        <w:p w14:paraId="2101B2B0" w14:textId="77777777" w:rsidR="00BC7143" w:rsidRDefault="001E168E">
          <w:pPr>
            <w:pStyle w:val="TOC1"/>
            <w:tabs>
              <w:tab w:val="right" w:leader="dot" w:pos="8630"/>
            </w:tabs>
            <w:rPr>
              <w:noProof/>
              <w:sz w:val="22"/>
              <w:szCs w:val="22"/>
            </w:rPr>
          </w:pPr>
          <w:hyperlink w:anchor="_Toc357519008" w:history="1">
            <w:r w:rsidR="00BC7143" w:rsidRPr="00415BF8">
              <w:rPr>
                <w:rStyle w:val="Hyperlink"/>
                <w:noProof/>
              </w:rPr>
              <w:t>Vectorized operators</w:t>
            </w:r>
            <w:r w:rsidR="00BC7143">
              <w:rPr>
                <w:noProof/>
                <w:webHidden/>
              </w:rPr>
              <w:tab/>
            </w:r>
            <w:r w:rsidR="00BC7143">
              <w:rPr>
                <w:noProof/>
                <w:webHidden/>
              </w:rPr>
              <w:fldChar w:fldCharType="begin"/>
            </w:r>
            <w:r w:rsidR="00BC7143">
              <w:rPr>
                <w:noProof/>
                <w:webHidden/>
              </w:rPr>
              <w:instrText xml:space="preserve"> PAGEREF _Toc357519008 \h </w:instrText>
            </w:r>
            <w:r w:rsidR="00BC7143">
              <w:rPr>
                <w:noProof/>
                <w:webHidden/>
              </w:rPr>
            </w:r>
            <w:r w:rsidR="00BC7143">
              <w:rPr>
                <w:noProof/>
                <w:webHidden/>
              </w:rPr>
              <w:fldChar w:fldCharType="separate"/>
            </w:r>
            <w:r w:rsidR="00C01FE7">
              <w:rPr>
                <w:noProof/>
                <w:webHidden/>
              </w:rPr>
              <w:t>8</w:t>
            </w:r>
            <w:r w:rsidR="00BC7143">
              <w:rPr>
                <w:noProof/>
                <w:webHidden/>
              </w:rPr>
              <w:fldChar w:fldCharType="end"/>
            </w:r>
          </w:hyperlink>
        </w:p>
        <w:p w14:paraId="5930DE61" w14:textId="77777777" w:rsidR="00BC7143" w:rsidRDefault="001E168E">
          <w:pPr>
            <w:pStyle w:val="TOC1"/>
            <w:tabs>
              <w:tab w:val="right" w:leader="dot" w:pos="8630"/>
            </w:tabs>
            <w:rPr>
              <w:noProof/>
              <w:sz w:val="22"/>
              <w:szCs w:val="22"/>
            </w:rPr>
          </w:pPr>
          <w:hyperlink w:anchor="_Toc357519009" w:history="1">
            <w:r w:rsidR="00BC7143" w:rsidRPr="00415BF8">
              <w:rPr>
                <w:rStyle w:val="Hyperlink"/>
                <w:noProof/>
              </w:rPr>
              <w:t>Optimization of handling of non-null and repeating data</w:t>
            </w:r>
            <w:r w:rsidR="00BC7143">
              <w:rPr>
                <w:noProof/>
                <w:webHidden/>
              </w:rPr>
              <w:tab/>
            </w:r>
            <w:r w:rsidR="00BC7143">
              <w:rPr>
                <w:noProof/>
                <w:webHidden/>
              </w:rPr>
              <w:fldChar w:fldCharType="begin"/>
            </w:r>
            <w:r w:rsidR="00BC7143">
              <w:rPr>
                <w:noProof/>
                <w:webHidden/>
              </w:rPr>
              <w:instrText xml:space="preserve"> PAGEREF _Toc357519009 \h </w:instrText>
            </w:r>
            <w:r w:rsidR="00BC7143">
              <w:rPr>
                <w:noProof/>
                <w:webHidden/>
              </w:rPr>
            </w:r>
            <w:r w:rsidR="00BC7143">
              <w:rPr>
                <w:noProof/>
                <w:webHidden/>
              </w:rPr>
              <w:fldChar w:fldCharType="separate"/>
            </w:r>
            <w:r w:rsidR="00C01FE7">
              <w:rPr>
                <w:noProof/>
                <w:webHidden/>
              </w:rPr>
              <w:t>8</w:t>
            </w:r>
            <w:r w:rsidR="00BC7143">
              <w:rPr>
                <w:noProof/>
                <w:webHidden/>
              </w:rPr>
              <w:fldChar w:fldCharType="end"/>
            </w:r>
          </w:hyperlink>
        </w:p>
        <w:p w14:paraId="42D02447" w14:textId="77777777" w:rsidR="00BC7143" w:rsidRDefault="001E168E">
          <w:pPr>
            <w:pStyle w:val="TOC2"/>
            <w:tabs>
              <w:tab w:val="right" w:leader="dot" w:pos="8630"/>
            </w:tabs>
            <w:rPr>
              <w:noProof/>
              <w:sz w:val="22"/>
              <w:szCs w:val="22"/>
            </w:rPr>
          </w:pPr>
          <w:hyperlink w:anchor="_Toc357519010" w:history="1">
            <w:r w:rsidR="00BC7143" w:rsidRPr="00415BF8">
              <w:rPr>
                <w:rStyle w:val="Hyperlink"/>
                <w:noProof/>
              </w:rPr>
              <w:t>noNulls</w:t>
            </w:r>
            <w:r w:rsidR="00BC7143">
              <w:rPr>
                <w:noProof/>
                <w:webHidden/>
              </w:rPr>
              <w:tab/>
            </w:r>
            <w:r w:rsidR="00BC7143">
              <w:rPr>
                <w:noProof/>
                <w:webHidden/>
              </w:rPr>
              <w:fldChar w:fldCharType="begin"/>
            </w:r>
            <w:r w:rsidR="00BC7143">
              <w:rPr>
                <w:noProof/>
                <w:webHidden/>
              </w:rPr>
              <w:instrText xml:space="preserve"> PAGEREF _Toc357519010 \h </w:instrText>
            </w:r>
            <w:r w:rsidR="00BC7143">
              <w:rPr>
                <w:noProof/>
                <w:webHidden/>
              </w:rPr>
            </w:r>
            <w:r w:rsidR="00BC7143">
              <w:rPr>
                <w:noProof/>
                <w:webHidden/>
              </w:rPr>
              <w:fldChar w:fldCharType="separate"/>
            </w:r>
            <w:r w:rsidR="00C01FE7">
              <w:rPr>
                <w:noProof/>
                <w:webHidden/>
              </w:rPr>
              <w:t>8</w:t>
            </w:r>
            <w:r w:rsidR="00BC7143">
              <w:rPr>
                <w:noProof/>
                <w:webHidden/>
              </w:rPr>
              <w:fldChar w:fldCharType="end"/>
            </w:r>
          </w:hyperlink>
        </w:p>
        <w:p w14:paraId="460C86FE" w14:textId="77777777" w:rsidR="00BC7143" w:rsidRDefault="001E168E">
          <w:pPr>
            <w:pStyle w:val="TOC2"/>
            <w:tabs>
              <w:tab w:val="right" w:leader="dot" w:pos="8630"/>
            </w:tabs>
            <w:rPr>
              <w:noProof/>
              <w:sz w:val="22"/>
              <w:szCs w:val="22"/>
            </w:rPr>
          </w:pPr>
          <w:hyperlink w:anchor="_Toc357519011" w:history="1">
            <w:r w:rsidR="00BC7143" w:rsidRPr="00415BF8">
              <w:rPr>
                <w:rStyle w:val="Hyperlink"/>
                <w:noProof/>
              </w:rPr>
              <w:t>isRepeating</w:t>
            </w:r>
            <w:r w:rsidR="00BC7143">
              <w:rPr>
                <w:noProof/>
                <w:webHidden/>
              </w:rPr>
              <w:tab/>
            </w:r>
            <w:r w:rsidR="00BC7143">
              <w:rPr>
                <w:noProof/>
                <w:webHidden/>
              </w:rPr>
              <w:fldChar w:fldCharType="begin"/>
            </w:r>
            <w:r w:rsidR="00BC7143">
              <w:rPr>
                <w:noProof/>
                <w:webHidden/>
              </w:rPr>
              <w:instrText xml:space="preserve"> PAGEREF _Toc357519011 \h </w:instrText>
            </w:r>
            <w:r w:rsidR="00BC7143">
              <w:rPr>
                <w:noProof/>
                <w:webHidden/>
              </w:rPr>
            </w:r>
            <w:r w:rsidR="00BC7143">
              <w:rPr>
                <w:noProof/>
                <w:webHidden/>
              </w:rPr>
              <w:fldChar w:fldCharType="separate"/>
            </w:r>
            <w:r w:rsidR="00C01FE7">
              <w:rPr>
                <w:noProof/>
                <w:webHidden/>
              </w:rPr>
              <w:t>9</w:t>
            </w:r>
            <w:r w:rsidR="00BC7143">
              <w:rPr>
                <w:noProof/>
                <w:webHidden/>
              </w:rPr>
              <w:fldChar w:fldCharType="end"/>
            </w:r>
          </w:hyperlink>
        </w:p>
        <w:p w14:paraId="69A397E3" w14:textId="77777777" w:rsidR="00BC7143" w:rsidRDefault="001E168E">
          <w:pPr>
            <w:pStyle w:val="TOC1"/>
            <w:tabs>
              <w:tab w:val="right" w:leader="dot" w:pos="8630"/>
            </w:tabs>
            <w:rPr>
              <w:noProof/>
              <w:sz w:val="22"/>
              <w:szCs w:val="22"/>
            </w:rPr>
          </w:pPr>
          <w:hyperlink w:anchor="_Toc357519012" w:history="1">
            <w:r w:rsidR="00BC7143" w:rsidRPr="00415BF8">
              <w:rPr>
                <w:rStyle w:val="Hyperlink"/>
                <w:noProof/>
              </w:rPr>
              <w:t>Vectorized Iterator</w:t>
            </w:r>
            <w:r w:rsidR="00BC7143">
              <w:rPr>
                <w:noProof/>
                <w:webHidden/>
              </w:rPr>
              <w:tab/>
            </w:r>
            <w:r w:rsidR="00BC7143">
              <w:rPr>
                <w:noProof/>
                <w:webHidden/>
              </w:rPr>
              <w:fldChar w:fldCharType="begin"/>
            </w:r>
            <w:r w:rsidR="00BC7143">
              <w:rPr>
                <w:noProof/>
                <w:webHidden/>
              </w:rPr>
              <w:instrText xml:space="preserve"> PAGEREF _Toc357519012 \h </w:instrText>
            </w:r>
            <w:r w:rsidR="00BC7143">
              <w:rPr>
                <w:noProof/>
                <w:webHidden/>
              </w:rPr>
            </w:r>
            <w:r w:rsidR="00BC7143">
              <w:rPr>
                <w:noProof/>
                <w:webHidden/>
              </w:rPr>
              <w:fldChar w:fldCharType="separate"/>
            </w:r>
            <w:r w:rsidR="00C01FE7">
              <w:rPr>
                <w:noProof/>
                <w:webHidden/>
              </w:rPr>
              <w:t>9</w:t>
            </w:r>
            <w:r w:rsidR="00BC7143">
              <w:rPr>
                <w:noProof/>
                <w:webHidden/>
              </w:rPr>
              <w:fldChar w:fldCharType="end"/>
            </w:r>
          </w:hyperlink>
        </w:p>
        <w:p w14:paraId="4406C298" w14:textId="77777777" w:rsidR="00BC7143" w:rsidRDefault="001E168E">
          <w:pPr>
            <w:pStyle w:val="TOC1"/>
            <w:tabs>
              <w:tab w:val="right" w:leader="dot" w:pos="8630"/>
            </w:tabs>
            <w:rPr>
              <w:noProof/>
              <w:sz w:val="22"/>
              <w:szCs w:val="22"/>
            </w:rPr>
          </w:pPr>
          <w:hyperlink w:anchor="_Toc357519013" w:history="1">
            <w:r w:rsidR="00BC7143" w:rsidRPr="00415BF8">
              <w:rPr>
                <w:rStyle w:val="Hyperlink"/>
                <w:noProof/>
              </w:rPr>
              <w:t>Vectorized Aggregates</w:t>
            </w:r>
            <w:r w:rsidR="00BC7143">
              <w:rPr>
                <w:noProof/>
                <w:webHidden/>
              </w:rPr>
              <w:tab/>
            </w:r>
            <w:r w:rsidR="00BC7143">
              <w:rPr>
                <w:noProof/>
                <w:webHidden/>
              </w:rPr>
              <w:fldChar w:fldCharType="begin"/>
            </w:r>
            <w:r w:rsidR="00BC7143">
              <w:rPr>
                <w:noProof/>
                <w:webHidden/>
              </w:rPr>
              <w:instrText xml:space="preserve"> PAGEREF _Toc357519013 \h </w:instrText>
            </w:r>
            <w:r w:rsidR="00BC7143">
              <w:rPr>
                <w:noProof/>
                <w:webHidden/>
              </w:rPr>
            </w:r>
            <w:r w:rsidR="00BC7143">
              <w:rPr>
                <w:noProof/>
                <w:webHidden/>
              </w:rPr>
              <w:fldChar w:fldCharType="separate"/>
            </w:r>
            <w:r w:rsidR="00C01FE7">
              <w:rPr>
                <w:noProof/>
                <w:webHidden/>
              </w:rPr>
              <w:t>10</w:t>
            </w:r>
            <w:r w:rsidR="00BC7143">
              <w:rPr>
                <w:noProof/>
                <w:webHidden/>
              </w:rPr>
              <w:fldChar w:fldCharType="end"/>
            </w:r>
          </w:hyperlink>
        </w:p>
        <w:p w14:paraId="526426F8" w14:textId="77777777" w:rsidR="00BC7143" w:rsidRDefault="001E168E">
          <w:pPr>
            <w:pStyle w:val="TOC2"/>
            <w:tabs>
              <w:tab w:val="right" w:leader="dot" w:pos="8630"/>
            </w:tabs>
            <w:rPr>
              <w:noProof/>
              <w:sz w:val="22"/>
              <w:szCs w:val="22"/>
            </w:rPr>
          </w:pPr>
          <w:hyperlink w:anchor="_Toc357519014" w:history="1">
            <w:r w:rsidR="00BC7143" w:rsidRPr="00415BF8">
              <w:rPr>
                <w:rStyle w:val="Hyperlink"/>
                <w:noProof/>
              </w:rPr>
              <w:t>Code Flow</w:t>
            </w:r>
            <w:r w:rsidR="00BC7143">
              <w:rPr>
                <w:noProof/>
                <w:webHidden/>
              </w:rPr>
              <w:tab/>
            </w:r>
            <w:r w:rsidR="00BC7143">
              <w:rPr>
                <w:noProof/>
                <w:webHidden/>
              </w:rPr>
              <w:fldChar w:fldCharType="begin"/>
            </w:r>
            <w:r w:rsidR="00BC7143">
              <w:rPr>
                <w:noProof/>
                <w:webHidden/>
              </w:rPr>
              <w:instrText xml:space="preserve"> PAGEREF _Toc357519014 \h </w:instrText>
            </w:r>
            <w:r w:rsidR="00BC7143">
              <w:rPr>
                <w:noProof/>
                <w:webHidden/>
              </w:rPr>
            </w:r>
            <w:r w:rsidR="00BC7143">
              <w:rPr>
                <w:noProof/>
                <w:webHidden/>
              </w:rPr>
              <w:fldChar w:fldCharType="separate"/>
            </w:r>
            <w:r w:rsidR="00C01FE7">
              <w:rPr>
                <w:noProof/>
                <w:webHidden/>
              </w:rPr>
              <w:t>11</w:t>
            </w:r>
            <w:r w:rsidR="00BC7143">
              <w:rPr>
                <w:noProof/>
                <w:webHidden/>
              </w:rPr>
              <w:fldChar w:fldCharType="end"/>
            </w:r>
          </w:hyperlink>
        </w:p>
        <w:p w14:paraId="6737EB8E" w14:textId="77777777" w:rsidR="00BC7143" w:rsidRDefault="001E168E">
          <w:pPr>
            <w:pStyle w:val="TOC2"/>
            <w:tabs>
              <w:tab w:val="right" w:leader="dot" w:pos="8630"/>
            </w:tabs>
            <w:rPr>
              <w:noProof/>
              <w:sz w:val="22"/>
              <w:szCs w:val="22"/>
            </w:rPr>
          </w:pPr>
          <w:hyperlink w:anchor="_Toc357519015" w:history="1">
            <w:r w:rsidR="00BC7143" w:rsidRPr="00415BF8">
              <w:rPr>
                <w:rStyle w:val="Hyperlink"/>
                <w:noProof/>
              </w:rPr>
              <w:t>Future Considerations</w:t>
            </w:r>
            <w:r w:rsidR="00BC7143">
              <w:rPr>
                <w:noProof/>
                <w:webHidden/>
              </w:rPr>
              <w:tab/>
            </w:r>
            <w:r w:rsidR="00BC7143">
              <w:rPr>
                <w:noProof/>
                <w:webHidden/>
              </w:rPr>
              <w:fldChar w:fldCharType="begin"/>
            </w:r>
            <w:r w:rsidR="00BC7143">
              <w:rPr>
                <w:noProof/>
                <w:webHidden/>
              </w:rPr>
              <w:instrText xml:space="preserve"> PAGEREF _Toc357519015 \h </w:instrText>
            </w:r>
            <w:r w:rsidR="00BC7143">
              <w:rPr>
                <w:noProof/>
                <w:webHidden/>
              </w:rPr>
            </w:r>
            <w:r w:rsidR="00BC7143">
              <w:rPr>
                <w:noProof/>
                <w:webHidden/>
              </w:rPr>
              <w:fldChar w:fldCharType="separate"/>
            </w:r>
            <w:r w:rsidR="00C01FE7">
              <w:rPr>
                <w:noProof/>
                <w:webHidden/>
              </w:rPr>
              <w:t>12</w:t>
            </w:r>
            <w:r w:rsidR="00BC7143">
              <w:rPr>
                <w:noProof/>
                <w:webHidden/>
              </w:rPr>
              <w:fldChar w:fldCharType="end"/>
            </w:r>
          </w:hyperlink>
        </w:p>
        <w:p w14:paraId="6754A344" w14:textId="77777777" w:rsidR="00BC7143" w:rsidRDefault="001E168E">
          <w:pPr>
            <w:pStyle w:val="TOC1"/>
            <w:tabs>
              <w:tab w:val="right" w:leader="dot" w:pos="8630"/>
            </w:tabs>
            <w:rPr>
              <w:noProof/>
              <w:sz w:val="22"/>
              <w:szCs w:val="22"/>
            </w:rPr>
          </w:pPr>
          <w:hyperlink w:anchor="_Toc357519016" w:history="1">
            <w:r w:rsidR="00BC7143" w:rsidRPr="00415BF8">
              <w:rPr>
                <w:rStyle w:val="Hyperlink"/>
                <w:noProof/>
              </w:rPr>
              <w:t>References</w:t>
            </w:r>
            <w:r w:rsidR="00BC7143">
              <w:rPr>
                <w:noProof/>
                <w:webHidden/>
              </w:rPr>
              <w:tab/>
            </w:r>
            <w:r w:rsidR="00BC7143">
              <w:rPr>
                <w:noProof/>
                <w:webHidden/>
              </w:rPr>
              <w:fldChar w:fldCharType="begin"/>
            </w:r>
            <w:r w:rsidR="00BC7143">
              <w:rPr>
                <w:noProof/>
                <w:webHidden/>
              </w:rPr>
              <w:instrText xml:space="preserve"> PAGEREF _Toc357519016 \h </w:instrText>
            </w:r>
            <w:r w:rsidR="00BC7143">
              <w:rPr>
                <w:noProof/>
                <w:webHidden/>
              </w:rPr>
            </w:r>
            <w:r w:rsidR="00BC7143">
              <w:rPr>
                <w:noProof/>
                <w:webHidden/>
              </w:rPr>
              <w:fldChar w:fldCharType="separate"/>
            </w:r>
            <w:r w:rsidR="00C01FE7">
              <w:rPr>
                <w:noProof/>
                <w:webHidden/>
              </w:rPr>
              <w:t>12</w:t>
            </w:r>
            <w:r w:rsidR="00BC7143">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7518999"/>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w:t>
      </w:r>
      <w:r w:rsidR="0067472F">
        <w:lastRenderedPageBreak/>
        <w:t xml:space="preserve">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r w:rsidR="00E9657E">
        <w:t>Boncz 2005</w:t>
      </w:r>
      <w:r w:rsidR="0067472F">
        <w:t xml:space="preserve">]. Also currently </w:t>
      </w:r>
      <w:r w:rsidR="00063586">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7519000"/>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class VectorizedRowBatch {</w:t>
      </w:r>
    </w:p>
    <w:p w14:paraId="05C1D040" w14:textId="4353F59E" w:rsidR="004A1DC5" w:rsidRDefault="004A1DC5" w:rsidP="00EE518E">
      <w:pPr>
        <w:pStyle w:val="ListParagraph"/>
      </w:pPr>
      <w:r>
        <w:t xml:space="preserve">         boolean selecetedInUse;</w:t>
      </w:r>
    </w:p>
    <w:p w14:paraId="01BC1404" w14:textId="27589846" w:rsidR="004A1DC5" w:rsidRDefault="004A1DC5" w:rsidP="00EE518E">
      <w:pPr>
        <w:pStyle w:val="ListParagraph"/>
      </w:pPr>
      <w:r>
        <w:t xml:space="preserve">         int [] selected;</w:t>
      </w:r>
    </w:p>
    <w:p w14:paraId="1FC6751F" w14:textId="1B87DD56" w:rsidR="004A1DC5" w:rsidRDefault="004A1DC5" w:rsidP="00EE518E">
      <w:pPr>
        <w:pStyle w:val="ListParagraph"/>
      </w:pPr>
      <w:r>
        <w:t xml:space="preserve">         int size;</w:t>
      </w:r>
    </w:p>
    <w:p w14:paraId="608EC2A7" w14:textId="5E807958" w:rsidR="00C40D7F" w:rsidRDefault="004A1DC5" w:rsidP="00EE518E">
      <w:pPr>
        <w:pStyle w:val="ListParagraph"/>
      </w:pPr>
      <w:r>
        <w:t xml:space="preserve">         ColumnVector [] columns;</w:t>
      </w:r>
    </w:p>
    <w:p w14:paraId="21433F9D" w14:textId="1D5D0EF2" w:rsidR="00C40D7F" w:rsidRDefault="00C40D7F" w:rsidP="00EE518E">
      <w:pPr>
        <w:pStyle w:val="ListParagraph"/>
      </w:pPr>
      <w:r>
        <w:t xml:space="preserve">    }</w:t>
      </w:r>
    </w:p>
    <w:p w14:paraId="0CD67F77" w14:textId="1175E606" w:rsidR="004A1DC5" w:rsidRDefault="004A1DC5" w:rsidP="00EE518E">
      <w:r>
        <w:t>The selected array contains the indexes of the valid rows in the batch and size represents the number of valid rows. An example of a ColumnVector is as following:</w:t>
      </w:r>
    </w:p>
    <w:p w14:paraId="1BE4AE08" w14:textId="23126966" w:rsidR="004A1DC5" w:rsidRDefault="004A1DC5" w:rsidP="00EE518E">
      <w:pPr>
        <w:pStyle w:val="ListParagraph"/>
      </w:pPr>
      <w:r>
        <w:t xml:space="preserve">     class LongColumnVector extends ColumnVector {</w:t>
      </w:r>
    </w:p>
    <w:p w14:paraId="1872D91E" w14:textId="09001431" w:rsidR="004A1DC5" w:rsidRDefault="004A1DC5" w:rsidP="00EE518E">
      <w:pPr>
        <w:pStyle w:val="ListParagraph"/>
      </w:pPr>
      <w:r>
        <w:t xml:space="preserve">          long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r>
        <w:t>c</w:t>
      </w:r>
      <w:r w:rsidR="0092077C">
        <w:t>lass LongColumnAddLongScalarExpression {</w:t>
      </w:r>
    </w:p>
    <w:p w14:paraId="04C652D1" w14:textId="721DD877" w:rsidR="0092077C" w:rsidRDefault="0092077C" w:rsidP="00EE518E">
      <w:r>
        <w:lastRenderedPageBreak/>
        <w:t xml:space="preserve">                   </w:t>
      </w:r>
      <w:r w:rsidR="009C51E3">
        <w:t>i</w:t>
      </w:r>
      <w:r>
        <w:t>nt inputColumn;</w:t>
      </w:r>
    </w:p>
    <w:p w14:paraId="60551090" w14:textId="51FDD6B2" w:rsidR="0092077C" w:rsidRDefault="0092077C" w:rsidP="00EE518E">
      <w:r>
        <w:t xml:space="preserve">                   </w:t>
      </w:r>
      <w:r w:rsidR="009C51E3">
        <w:t>i</w:t>
      </w:r>
      <w:r>
        <w:t>nt outputColumn;</w:t>
      </w:r>
    </w:p>
    <w:p w14:paraId="474F01DD" w14:textId="47EFD76E" w:rsidR="0092077C" w:rsidRDefault="0092077C" w:rsidP="00EE518E">
      <w:r>
        <w:t xml:space="preserve">                   </w:t>
      </w:r>
      <w:r w:rsidR="009C51E3">
        <w:t>l</w:t>
      </w:r>
      <w:r>
        <w:t>ong scalar;</w:t>
      </w:r>
    </w:p>
    <w:p w14:paraId="78EE1A6F" w14:textId="47D7DEFC" w:rsidR="004A1DC5" w:rsidRDefault="0092077C" w:rsidP="00EE518E">
      <w:r>
        <w:t xml:space="preserve">                   </w:t>
      </w:r>
      <w:r w:rsidR="009C51E3">
        <w:t>v</w:t>
      </w:r>
      <w:r w:rsidR="004A1DC5">
        <w:t>oid evaluate(VectorizedRowBatch batch)</w:t>
      </w:r>
      <w:r>
        <w:t xml:space="preserve"> {</w:t>
      </w:r>
    </w:p>
    <w:p w14:paraId="5DAA2918" w14:textId="77777777" w:rsidR="00B05184" w:rsidRDefault="0092077C" w:rsidP="00EE518E">
      <w:pPr>
        <w:pStyle w:val="ListParagraph"/>
      </w:pPr>
      <w:r>
        <w:t xml:space="preserve">         </w:t>
      </w:r>
      <w:r w:rsidR="009C51E3">
        <w:t>l</w:t>
      </w:r>
      <w:r>
        <w:t xml:space="preserve">ong [] </w:t>
      </w:r>
      <w:r w:rsidR="009C51E3">
        <w:t>inV</w:t>
      </w:r>
      <w:r>
        <w:t>ector =</w:t>
      </w:r>
    </w:p>
    <w:p w14:paraId="074B4EB0" w14:textId="062A5958" w:rsidR="0092077C" w:rsidRDefault="00B05184" w:rsidP="00EE518E">
      <w:pPr>
        <w:pStyle w:val="ListParagraph"/>
      </w:pPr>
      <w:r>
        <w:t xml:space="preserve">                 </w:t>
      </w:r>
      <w:r w:rsidR="0092077C">
        <w:t xml:space="preserve"> </w:t>
      </w:r>
      <w:r>
        <w:t>((Lon</w:t>
      </w:r>
      <w:r w:rsidR="00F10E4B">
        <w:t>g</w:t>
      </w:r>
      <w:r>
        <w:t>ColumnVector)</w:t>
      </w:r>
      <w:r w:rsidR="005A64B4">
        <w:t>batch.columns</w:t>
      </w:r>
      <w:r w:rsidR="009C51E3">
        <w:t>[inputColumn]</w:t>
      </w:r>
      <w:r>
        <w:t>)</w:t>
      </w:r>
      <w:r w:rsidR="0092077C">
        <w:t>.vector;</w:t>
      </w:r>
    </w:p>
    <w:p w14:paraId="248DE73E" w14:textId="77777777" w:rsidR="00B05184" w:rsidRDefault="009C51E3" w:rsidP="00EE518E">
      <w:pPr>
        <w:pStyle w:val="ListParagraph"/>
      </w:pPr>
      <w:r>
        <w:t xml:space="preserve">         long [] outVector = </w:t>
      </w:r>
    </w:p>
    <w:p w14:paraId="712EC05E" w14:textId="4CF2C1AC" w:rsidR="009C51E3" w:rsidRDefault="00F10E4B" w:rsidP="00EE518E">
      <w:pPr>
        <w:pStyle w:val="ListParagraph"/>
      </w:pPr>
      <w:r>
        <w:t xml:space="preserve">               </w:t>
      </w:r>
      <w:r w:rsidR="00B05184">
        <w:t xml:space="preserve">  ((Lon</w:t>
      </w:r>
      <w:r>
        <w:t>g</w:t>
      </w:r>
      <w:r w:rsidR="00B05184">
        <w:t xml:space="preserve">ColumnVector) </w:t>
      </w:r>
      <w:r w:rsidR="005A64B4">
        <w:t>batch.columns</w:t>
      </w:r>
      <w:r w:rsidR="009C51E3">
        <w:t>[outputColumn]</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r w:rsidR="009C51E3">
        <w:t>i</w:t>
      </w:r>
      <w:r w:rsidR="005A64B4">
        <w:t>f (batch.</w:t>
      </w:r>
      <w:r>
        <w:t>selectedInUse) {</w:t>
      </w:r>
    </w:p>
    <w:p w14:paraId="2F5F0CE3" w14:textId="37B2F4F7" w:rsidR="004A1DC5" w:rsidRDefault="004A1DC5" w:rsidP="00EE518E">
      <w:pPr>
        <w:pStyle w:val="ListParagraph"/>
      </w:pPr>
      <w:r>
        <w:t xml:space="preserve">     </w:t>
      </w:r>
      <w:r w:rsidR="0092077C">
        <w:t xml:space="preserve">  </w:t>
      </w:r>
      <w:r>
        <w:t xml:space="preserve">     </w:t>
      </w:r>
      <w:r w:rsidR="009C51E3">
        <w:t>f</w:t>
      </w:r>
      <w:r>
        <w:t>or (int j = 0; j &lt; batch.size; j++) {</w:t>
      </w:r>
    </w:p>
    <w:p w14:paraId="5B2C4F5D" w14:textId="15E931A6" w:rsidR="004A1DC5" w:rsidRDefault="004A1DC5" w:rsidP="00EE518E">
      <w:pPr>
        <w:pStyle w:val="ListParagraph"/>
      </w:pPr>
      <w:r>
        <w:t xml:space="preserve">       </w:t>
      </w:r>
      <w:r w:rsidR="0092077C">
        <w:t xml:space="preserve">  </w:t>
      </w:r>
      <w:r>
        <w:t xml:space="preserve">       int i = batch.selected[j];</w:t>
      </w:r>
    </w:p>
    <w:p w14:paraId="62CFD601" w14:textId="5D7F093C" w:rsidR="009C51E3" w:rsidRDefault="009C51E3" w:rsidP="00EE518E">
      <w:pPr>
        <w:pStyle w:val="ListParagraph"/>
      </w:pPr>
      <w:r>
        <w:t xml:space="preserve">                </w:t>
      </w:r>
      <w:r w:rsidR="00900E96">
        <w:t>outVector[i] = inVector[i]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f</w:t>
      </w:r>
      <w:r>
        <w:t>or (int i = 0; i &lt; batch.size; i++) {</w:t>
      </w:r>
    </w:p>
    <w:p w14:paraId="31C10073" w14:textId="759FEF45" w:rsidR="00900E96" w:rsidRDefault="00900E96" w:rsidP="00EE518E">
      <w:pPr>
        <w:pStyle w:val="ListParagraph"/>
      </w:pPr>
      <w:r>
        <w:t xml:space="preserve">                outVector[i] = inVector[i]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7519001"/>
      <w:r w:rsidRPr="00E623BF">
        <w:t xml:space="preserve">Incremental modifications to </w:t>
      </w:r>
      <w:r w:rsidR="00063586">
        <w:t>Hive</w:t>
      </w:r>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w:t>
      </w:r>
      <w:r w:rsidR="00784EB8" w:rsidRPr="00EE518E">
        <w:lastRenderedPageBreak/>
        <w:t>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7519002"/>
      <w:r>
        <w:t xml:space="preserve">Pre-compiled </w:t>
      </w:r>
      <w:r w:rsidRPr="00D25CAA">
        <w:t>Expression</w:t>
      </w:r>
      <w:r>
        <w:t>s</w:t>
      </w:r>
      <w:r w:rsidRPr="00D25CAA">
        <w:t xml:space="preserve"> </w:t>
      </w:r>
      <w:r>
        <w:t xml:space="preserve">using </w:t>
      </w:r>
      <w:r w:rsidRPr="00D25CAA">
        <w:t>templates vs Dynamic Code Generation</w:t>
      </w:r>
      <w:bookmarkEnd w:id="4"/>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Expr &gt; 0, where Expr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7519003"/>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lastRenderedPageBreak/>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7519004"/>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7519005"/>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w:t>
      </w:r>
      <w:r w:rsidR="00B302BD">
        <w:lastRenderedPageBreak/>
        <w:t xml:space="preserve">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sum(b+c+d) from t where a = 1;</w:t>
      </w:r>
      <w:r>
        <w:br/>
      </w:r>
      <w:r>
        <w:br/>
        <w:t>The expression b+c+d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Select sum(d) where a+b+c&gt;100;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xml:space="preserve">).  During execution, (a+b) will be computed as an intermediated result in vector </w:t>
      </w:r>
      <w:r w:rsidR="009668A4">
        <w:t xml:space="preserve">Expr0 </w:t>
      </w:r>
      <w:r>
        <w:t xml:space="preserve">in the </w:t>
      </w:r>
      <w:r w:rsidR="009668A4">
        <w:t>vectorized row batch</w:t>
      </w:r>
      <w:r>
        <w:t xml:space="preserve">. Then (a+b)+c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(a+b+…+z).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O(logn) number of intermediate columns where n is the number of nodes in the expression tree.</w:t>
      </w:r>
    </w:p>
    <w:p w14:paraId="764D666F" w14:textId="2A190996" w:rsidR="000F258D" w:rsidRDefault="003268B8" w:rsidP="00EE518E">
      <w:r>
        <w:lastRenderedPageBreak/>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7519006"/>
      <w:r w:rsidRPr="00142420">
        <w:t>Data type handling</w:t>
      </w:r>
      <w:bookmarkEnd w:id="8"/>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LongColumnVector </w:t>
      </w:r>
      <w:r w:rsidR="007C237D">
        <w:t>for all integer types, Boolean and TimeStamp as well. LongColumnVector uses an array of long internally. This approach lets us re-use lots of code and reduces the number of classes generated from the template code. Similarly we use DoubleColumnVector for both double and float data types.</w:t>
      </w:r>
      <w:r w:rsidR="005650CE">
        <w:t xml:space="preserve"> BytesColumnVector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LongColumnVector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LongColumnVector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Long.MIN_VALUE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STRING types shall be represented as sequences of UTF-8 characters in a BytesColumnVector.</w:t>
      </w:r>
    </w:p>
    <w:p w14:paraId="5CA4ACD9" w14:textId="7B79F392" w:rsidR="009449AE" w:rsidRPr="009449AE" w:rsidRDefault="009449AE" w:rsidP="00EE518E">
      <w:pPr>
        <w:pStyle w:val="Heading1"/>
      </w:pPr>
      <w:bookmarkStart w:id="9" w:name="_Toc357519007"/>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 xml:space="preserve">Consider a binary operation between column c1 and column c2, and if any operand is null the output is null. If it is known that c2 is never null then the null vector of the output column will be same as the null vector of the input </w:t>
      </w:r>
      <w:r>
        <w:lastRenderedPageBreak/>
        <w:t>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7519008"/>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147B57">
      <w:pPr>
        <w:keepNext/>
        <w:keepLines/>
        <w:rPr>
          <w:b/>
        </w:rPr>
      </w:pPr>
      <w:r w:rsidRPr="00EE518E">
        <w:rPr>
          <w:b/>
        </w:rPr>
        <w:t>Filter Operator: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1" w:name="_Toc357519009"/>
      <w:r>
        <w:t>Optimi</w:t>
      </w:r>
      <w:r w:rsidR="00BA5D52">
        <w:t>z</w:t>
      </w:r>
      <w:r>
        <w:t>ation of handling of non-null and repeating data</w:t>
      </w:r>
      <w:bookmarkEnd w:id="11"/>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2" w:name="_Toc357519010"/>
      <w:r>
        <w:t>noNulls</w:t>
      </w:r>
      <w:bookmarkEnd w:id="12"/>
    </w:p>
    <w:p w14:paraId="17ACEB87" w14:textId="77777777" w:rsidR="00E13120" w:rsidRDefault="00E13120" w:rsidP="007B4756">
      <w:r>
        <w:t>The noNulls flag setting equal to true is used to optimize the common case where a column has no nulls, or at least nulls are very rare. It enables query execution to reduce overhead for NULL value handling to a minimal amount, spending O(1) time per vector on NULL handling.</w:t>
      </w:r>
    </w:p>
    <w:p w14:paraId="596BA9A1" w14:textId="04A2D66D" w:rsidR="007B4756" w:rsidRDefault="007B4756" w:rsidP="007B4756">
      <w:r>
        <w:t>If noNulls is true for a column vector, then it is guaranteed that all values in the vector are not null. In this case, the isNull[] array should</w:t>
      </w:r>
      <w:r w:rsidR="00E13120">
        <w:t xml:space="preserve"> never be examined in search of meaningful data. However, the isNull array is always allocated and available, so examining it will not fail.</w:t>
      </w:r>
    </w:p>
    <w:p w14:paraId="023217EA" w14:textId="3449BF21" w:rsidR="007B4756" w:rsidRPr="007B4756" w:rsidRDefault="007B4756" w:rsidP="007B4756">
      <w:pPr>
        <w:rPr>
          <w:i/>
        </w:rPr>
      </w:pPr>
      <w:r>
        <w:t xml:space="preserve">If noNulls is false for a column vector, there may or may not be nulls in the column vector. noNulls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7519011"/>
      <w:r>
        <w:lastRenderedPageBreak/>
        <w:t>isRepeating</w:t>
      </w:r>
      <w:bookmarkEnd w:id="13"/>
    </w:p>
    <w:p w14:paraId="7608D18F" w14:textId="4B5C6378" w:rsidR="00E13120" w:rsidRPr="00E13120" w:rsidRDefault="00E13120" w:rsidP="00E13120">
      <w:r>
        <w:t>The isRepeating flag, when set to true, optimizes handling of repeating data, such as for partitioning columns or columns with long runs of values that are all equal. It enables such columns to be handled in O(1) time per vector.</w:t>
      </w:r>
    </w:p>
    <w:p w14:paraId="33AC56DF" w14:textId="2F264A05" w:rsidR="007B4756" w:rsidRDefault="007B4756" w:rsidP="00845279">
      <w:r>
        <w:t xml:space="preserve">If isRepeating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isRepeating is set and noNulls is false, then the entry 0 in the isNull array may be true or false. isRepeating == true and noNulls == false </w:t>
      </w:r>
      <w:r>
        <w:rPr>
          <w:i/>
        </w:rPr>
        <w:t>does not imply that all values are NULL in the vector.</w:t>
      </w:r>
      <w:r>
        <w:t xml:space="preserve"> In this calse, if isNull[0] is false, the vector is logically a repeating sequence of the </w:t>
      </w:r>
      <w:r w:rsidR="00A26D15">
        <w:t>entry in position 0 of the value array.</w:t>
      </w:r>
    </w:p>
    <w:p w14:paraId="5A28E5B1" w14:textId="181F8A56" w:rsidR="00845279" w:rsidRPr="00845279" w:rsidRDefault="00845279" w:rsidP="00845279">
      <w:r>
        <w:t>A repeating value of NULL for the whole vector is signified by setting isRepeating to true</w:t>
      </w:r>
      <w:r w:rsidR="00CA19F9">
        <w:t>, noNulls to false,</w:t>
      </w:r>
      <w:r>
        <w:t xml:space="preserve"> and isNull[0] to true.</w:t>
      </w:r>
    </w:p>
    <w:p w14:paraId="623B0660" w14:textId="33A06177" w:rsidR="009F3B99" w:rsidRDefault="009F3B99" w:rsidP="00EE518E">
      <w:pPr>
        <w:pStyle w:val="Heading1"/>
      </w:pPr>
      <w:bookmarkStart w:id="14" w:name="_Toc357519012"/>
      <w:r w:rsidRPr="00AA1CF5">
        <w:t>Vectorized Iterator</w:t>
      </w:r>
      <w:bookmarkEnd w:id="14"/>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The vectorized iterator requires each VectorizedRowBatch object (batch) be loaded with data in the following way by the storage layer iterator</w:t>
      </w:r>
      <w:r w:rsidR="00A5109B">
        <w:t xml:space="preserve"> when the “next()”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Each batch shall be loaded completely with values (with VectorizedRowBatch.defaultBatchSize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If all the all the values in a column are known in advance to be not null (e.g. because the schema or file header says there are no nulls), set noNulls for that column vector to true. Otherwise set it to false.</w:t>
      </w:r>
    </w:p>
    <w:p w14:paraId="3305A00A" w14:textId="77777777" w:rsidR="009F3B99" w:rsidRDefault="009F3B99" w:rsidP="00EE518E">
      <w:pPr>
        <w:pStyle w:val="ListParagraph"/>
        <w:numPr>
          <w:ilvl w:val="0"/>
          <w:numId w:val="3"/>
        </w:numPr>
      </w:pPr>
      <w:r>
        <w:t xml:space="preserve">The isNull array value in a column vector will be set to true if a value is null, and otherwise false. If the noNulls value for the vector is set to true, then the isNull array does not need to be changed – the values will be ignored. To improve performance in this situation, do not set individual isNull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boolean</w:t>
      </w:r>
      <w:r w:rsidR="00BC7084">
        <w:t xml:space="preserve"> and timestamp)</w:t>
      </w:r>
      <w:r w:rsidR="006B3EAF">
        <w:t>, the minimum positive non-zero value possible for decimal(p,s) (e.g. 0.01 for decimal(18,2)), 1 for floating-point or unlimited-</w:t>
      </w:r>
      <w:r w:rsidR="006B3EAF">
        <w:lastRenderedPageBreak/>
        <w:t>precision decimal,</w:t>
      </w:r>
      <w:r>
        <w:t xml:space="preserve"> and Double.NaN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If it can be efficiently determined that every value in a column vector will be the same, set isRepeating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isRepeating is true for a column vector then all entries other than 0 will be ignored (both isNull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isRepeating, and noNulls.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Set selectedInUse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r>
        <w:t>numCols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VectorizedRowBatch.cols array will be allocated and the column vectors created before the first call to next()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15" w:name="_Toc357519013"/>
      <w:r>
        <w:t>Vectorized Aggregates</w:t>
      </w:r>
      <w:bookmarkEnd w:id="15"/>
    </w:p>
    <w:p w14:paraId="2557960D" w14:textId="77777777" w:rsidR="00651499" w:rsidRDefault="00651499" w:rsidP="00651499">
      <w:r>
        <w:t xml:space="preserve">The </w:t>
      </w:r>
      <w:r w:rsidRPr="00611049">
        <w:t>VectorGroupByOperator implements</w:t>
      </w:r>
      <w:r>
        <w:t xml:space="preserve"> the vectorized variant of the row-mode </w:t>
      </w:r>
      <w:r w:rsidRPr="00611049">
        <w:t>GroupByOperator</w:t>
      </w:r>
      <w:r>
        <w:t xml:space="preserve">. Similar, to the row-mode operator, the vectorized operator separates the algorithm for computing the </w:t>
      </w:r>
      <w:r w:rsidRPr="00611049">
        <w:t xml:space="preserve">aggregates from the state needed by these aggregates. Classes derived from VectorAggregateExpression handle the algorithms for evaluating the input batch and computing the aggregate values. The AggregationBuffer classes nested inside subclasses of VectorAggregationExspression store the state needed by the aggregates to accumulate the value. Only hash aggregates are implemented, and the VectorHashKeyWrapper class is used as a hash key in looking up the appropriate aggregation buffer for each key. The VectorHashKeyWrapperBatch class is responsible for efficient vectorized mode evaluation of GROUP BY keys. The </w:t>
      </w:r>
      <w:r w:rsidRPr="00611049">
        <w:lastRenderedPageBreak/>
        <w:t>VectorAggregationBufferRow class</w:t>
      </w:r>
      <w:r>
        <w:t xml:space="preserve"> </w:t>
      </w:r>
      <w:r w:rsidRPr="00611049">
        <w:t>stores all the aggregation buffers for a particular row (key combination). VectorAggregationBufferBatch class has a reference to each individual VectorAggregationBufferRow (and hence individual key value) present in an input batch. The role of VectorAggregationBufferBatch is to detect and optimize</w:t>
      </w:r>
      <w:r>
        <w:t xml:space="preserve"> the case when a batch contains only one key for all rows and also to isolate/streamline the hash probe operations.</w:t>
      </w:r>
    </w:p>
    <w:p w14:paraId="149393FB" w14:textId="3F4791D1" w:rsidR="00036030" w:rsidRDefault="00651499" w:rsidP="00651499">
      <w:r>
        <w:t>The VectorGroupByOperator class orchestrates the interaction between all these pieces.</w:t>
      </w:r>
    </w:p>
    <w:p w14:paraId="06AF2F1A" w14:textId="77777777" w:rsidR="00651499" w:rsidRDefault="00651499" w:rsidP="00036030">
      <w:pPr>
        <w:pStyle w:val="Heading2"/>
        <w:spacing w:before="240"/>
      </w:pPr>
      <w:bookmarkStart w:id="16" w:name="_Toc357519014"/>
      <w:r>
        <w:t>Code Flow</w:t>
      </w:r>
      <w:bookmarkEnd w:id="16"/>
    </w:p>
    <w:p w14:paraId="09AEA7F4" w14:textId="77777777" w:rsidR="00651499" w:rsidRPr="006B5369" w:rsidRDefault="00651499" w:rsidP="00651499">
      <w:r>
        <w:t xml:space="preserve">During query initialization the VectorGroupByOperator </w:t>
      </w:r>
      <w:r w:rsidRPr="0021573A">
        <w:t>compiles a VectorHashKeyWrapperBatch   instance. This pre</w:t>
      </w:r>
      <w:r>
        <w:t>-</w:t>
      </w:r>
      <w:r w:rsidRPr="0021573A">
        <w:t>allocates a vector</w:t>
      </w:r>
      <w:r>
        <w:t>ized batch-</w:t>
      </w:r>
      <w:r w:rsidRPr="0021573A">
        <w:t>size array of individual VectorHashKeyWrapper</w:t>
      </w:r>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t xml:space="preserve">The VectorHashKeyWrapperBatch </w:t>
      </w:r>
      <w:r>
        <w:t>evaluates</w:t>
      </w:r>
      <w:r w:rsidRPr="0021573A">
        <w:t xml:space="preserve"> the batch. This calls evaluate on every individual vectorized key expression follow by a copy-out of the key values from the vector columns into fields of the objects in the VectorHashKeyWrapper array. String values are copied by reference. The VectorHashKeyWrapperBatch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individual VectorHashKeyWrapper.</w:t>
      </w:r>
    </w:p>
    <w:p w14:paraId="034E07E4" w14:textId="6D91FC93" w:rsidR="00651499" w:rsidRPr="006B5369" w:rsidRDefault="00651499" w:rsidP="00651499">
      <w:pPr>
        <w:pStyle w:val="ListParagraph"/>
        <w:numPr>
          <w:ilvl w:val="0"/>
          <w:numId w:val="7"/>
        </w:numPr>
        <w:spacing w:before="0" w:after="160" w:line="259" w:lineRule="auto"/>
      </w:pPr>
      <w:r w:rsidRPr="0048210F">
        <w:t>Each VectorHashKeyWrapper is probed in the GROUP BY hash map</w:t>
      </w:r>
      <w:r>
        <w:t xml:space="preserve"> (implemented with java.util.Map)</w:t>
      </w:r>
      <w:r w:rsidRPr="0048210F">
        <w:t>. If the key is not found then the VectorHashKeyWrapper is cloned into an immutable copy and this immutable copy is added to the hash</w:t>
      </w:r>
      <w:r>
        <w:t xml:space="preserve"> map</w:t>
      </w:r>
      <w:r w:rsidRPr="0048210F">
        <w:t>.  The VectorAggregationBufferRow</w:t>
      </w:r>
      <w:r>
        <w:t xml:space="preserve"> </w:t>
      </w:r>
      <w:r w:rsidRPr="0048210F">
        <w:t xml:space="preserve">for this key (a newly allocated one if the key was just added to the hash) is added to the VectorAggregationBufferBatch . This is when VectorAggregationBufferBatch uses </w:t>
      </w:r>
      <w:r>
        <w:t>a</w:t>
      </w:r>
      <w:r w:rsidRPr="0048210F">
        <w:t xml:space="preserve"> versioning scheme to stamp the VectorAggregationBufferRow with the current version (basically the row batch number). This allows the VectorAggregationBufferBatch to detect if the same VectorAggregationBufferRow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If the VectorAggregationBufferBatch counted only one distinct key in the input batch then an optimized path is used by calling VectorAggregateExpression.aggregateInput. Otherwise the more expensive VectorAggregateExpression.aggregateInputSelection method</w:t>
      </w:r>
      <w:r w:rsidRPr="006B5369">
        <w:t xml:space="preserve"> is invoked.</w:t>
      </w:r>
    </w:p>
    <w:p w14:paraId="5E2833FF" w14:textId="77777777" w:rsidR="00651499" w:rsidRPr="006B5369" w:rsidRDefault="00651499" w:rsidP="00651499">
      <w:r w:rsidRPr="006B5369">
        <w:lastRenderedPageBreak/>
        <w:t xml:space="preserve">The aggregate values are collected when the query is closed. At the time of </w:t>
      </w:r>
      <w:r>
        <w:t>writing, the</w:t>
      </w:r>
      <w:r w:rsidRPr="006B5369">
        <w:t xml:space="preserve"> </w:t>
      </w:r>
      <w:r>
        <w:t>VectorGroupByO</w:t>
      </w:r>
      <w:r w:rsidRPr="006B5369">
        <w:t xml:space="preserve">perator emits row mode output identical to the row-mode </w:t>
      </w:r>
      <w:r>
        <w:t>GroupByO</w:t>
      </w:r>
      <w:r w:rsidRPr="006B5369">
        <w:t xml:space="preserve">perator. This is because certain aggregates (AVG, STD, VARIANCE) output structures and we do not have yet support for structures in the VectorizedRowBatch. </w:t>
      </w:r>
    </w:p>
    <w:p w14:paraId="475FB60C" w14:textId="77777777" w:rsidR="00651499" w:rsidRDefault="00651499" w:rsidP="00651499">
      <w:r w:rsidRPr="006B5369">
        <w:t xml:space="preserve">The row-mode </w:t>
      </w:r>
      <w:r>
        <w:t>GroupByO</w:t>
      </w:r>
      <w:r w:rsidRPr="006B5369">
        <w:t>perator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the VectorGroupByOperator</w:t>
      </w:r>
      <w:r w:rsidRPr="006B5369">
        <w:t xml:space="preserve"> is tracked in HIVE-4612.</w:t>
      </w:r>
    </w:p>
    <w:p w14:paraId="3DD7C03A" w14:textId="77777777" w:rsidR="00651499" w:rsidRDefault="00651499" w:rsidP="00036030">
      <w:pPr>
        <w:pStyle w:val="Heading2"/>
        <w:spacing w:before="240"/>
      </w:pPr>
      <w:bookmarkStart w:id="17" w:name="_Toc357519015"/>
      <w:r>
        <w:t>Future Considerations</w:t>
      </w:r>
      <w:bookmarkEnd w:id="17"/>
    </w:p>
    <w:p w14:paraId="18F6510E" w14:textId="4E04D0B6" w:rsidR="00651499" w:rsidRPr="005E2DF2" w:rsidRDefault="00651499" w:rsidP="00651499">
      <w:r>
        <w:t xml:space="preserve">This implementation is expected to be efficient because it minimizes storage allocation costs and takes advantage of regular structure in the input vectors. However, partly to minimize work in the initial implementation, the code does rely on the existing Java hash map for hash function calculation and hash table management. Prior work on hash aggregate and join [Zukowski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25B5B294" w14:textId="46908CE4" w:rsidR="00331580" w:rsidRDefault="00331580" w:rsidP="00EE518E">
      <w:pPr>
        <w:pStyle w:val="Heading1"/>
      </w:pPr>
      <w:bookmarkStart w:id="18" w:name="_Toc357519016"/>
      <w:r>
        <w:t>References</w:t>
      </w:r>
      <w:bookmarkEnd w:id="18"/>
    </w:p>
    <w:p w14:paraId="18714846" w14:textId="60DFCC05" w:rsidR="00331580" w:rsidRDefault="00331580" w:rsidP="00415A27">
      <w:pPr>
        <w:ind w:left="720" w:hanging="720"/>
      </w:pPr>
      <w:r>
        <w:t xml:space="preserve">[Boncz 2005] Peter Boncz et al., </w:t>
      </w:r>
      <w:r>
        <w:rPr>
          <w:i/>
        </w:rPr>
        <w:t xml:space="preserve">MonetDB/X100: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 xml:space="preserve">[Zukowski 2006] Marcin Zukowski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9B955" w14:textId="77777777" w:rsidR="001E168E" w:rsidRDefault="001E168E" w:rsidP="00EE518E">
      <w:r>
        <w:separator/>
      </w:r>
    </w:p>
  </w:endnote>
  <w:endnote w:type="continuationSeparator" w:id="0">
    <w:p w14:paraId="0D5881BA" w14:textId="77777777" w:rsidR="001E168E" w:rsidRDefault="001E168E"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C01FE7">
          <w:rPr>
            <w:noProof/>
          </w:rPr>
          <w:t>1</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6C012" w14:textId="77777777" w:rsidR="001E168E" w:rsidRDefault="001E168E" w:rsidP="00EE518E">
      <w:r>
        <w:separator/>
      </w:r>
    </w:p>
  </w:footnote>
  <w:footnote w:type="continuationSeparator" w:id="0">
    <w:p w14:paraId="0E09BABD" w14:textId="77777777" w:rsidR="001E168E" w:rsidRDefault="001E168E"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5058"/>
    <w:rsid w:val="00177C0A"/>
    <w:rsid w:val="0018168A"/>
    <w:rsid w:val="00187885"/>
    <w:rsid w:val="00190C7A"/>
    <w:rsid w:val="0019396A"/>
    <w:rsid w:val="00194EAE"/>
    <w:rsid w:val="001E168E"/>
    <w:rsid w:val="00204C9B"/>
    <w:rsid w:val="00211A51"/>
    <w:rsid w:val="00231E8A"/>
    <w:rsid w:val="00242BAB"/>
    <w:rsid w:val="002655EA"/>
    <w:rsid w:val="002C1E61"/>
    <w:rsid w:val="003010C8"/>
    <w:rsid w:val="003126BD"/>
    <w:rsid w:val="0031352E"/>
    <w:rsid w:val="003268B8"/>
    <w:rsid w:val="00331580"/>
    <w:rsid w:val="00336786"/>
    <w:rsid w:val="00363906"/>
    <w:rsid w:val="00364AEE"/>
    <w:rsid w:val="00367CAC"/>
    <w:rsid w:val="003A7864"/>
    <w:rsid w:val="003C10B8"/>
    <w:rsid w:val="003C7603"/>
    <w:rsid w:val="003D7797"/>
    <w:rsid w:val="004025EA"/>
    <w:rsid w:val="00415A27"/>
    <w:rsid w:val="00423D36"/>
    <w:rsid w:val="004415D1"/>
    <w:rsid w:val="00450A87"/>
    <w:rsid w:val="00461D06"/>
    <w:rsid w:val="0049573C"/>
    <w:rsid w:val="004A1DC5"/>
    <w:rsid w:val="004B7363"/>
    <w:rsid w:val="004D5485"/>
    <w:rsid w:val="004E1AAD"/>
    <w:rsid w:val="004E219A"/>
    <w:rsid w:val="00507CC2"/>
    <w:rsid w:val="00543636"/>
    <w:rsid w:val="00545D7C"/>
    <w:rsid w:val="005516A7"/>
    <w:rsid w:val="005650CE"/>
    <w:rsid w:val="005861DC"/>
    <w:rsid w:val="00591849"/>
    <w:rsid w:val="005922C8"/>
    <w:rsid w:val="00597D6B"/>
    <w:rsid w:val="005A64B4"/>
    <w:rsid w:val="005B26AB"/>
    <w:rsid w:val="00603507"/>
    <w:rsid w:val="00610C12"/>
    <w:rsid w:val="006210E5"/>
    <w:rsid w:val="00650612"/>
    <w:rsid w:val="00651499"/>
    <w:rsid w:val="0065528E"/>
    <w:rsid w:val="0067472F"/>
    <w:rsid w:val="006B3EAF"/>
    <w:rsid w:val="006C2F6F"/>
    <w:rsid w:val="006E106F"/>
    <w:rsid w:val="006E4D3F"/>
    <w:rsid w:val="006F457A"/>
    <w:rsid w:val="00706FBD"/>
    <w:rsid w:val="00734D4E"/>
    <w:rsid w:val="00757EB8"/>
    <w:rsid w:val="00784DF2"/>
    <w:rsid w:val="00784EB8"/>
    <w:rsid w:val="007A229A"/>
    <w:rsid w:val="007B4756"/>
    <w:rsid w:val="007C237D"/>
    <w:rsid w:val="007C489B"/>
    <w:rsid w:val="007F2909"/>
    <w:rsid w:val="00833DA8"/>
    <w:rsid w:val="00845279"/>
    <w:rsid w:val="008478BE"/>
    <w:rsid w:val="00862E9B"/>
    <w:rsid w:val="00870194"/>
    <w:rsid w:val="008706AA"/>
    <w:rsid w:val="008748E4"/>
    <w:rsid w:val="00886998"/>
    <w:rsid w:val="00895182"/>
    <w:rsid w:val="008A1EB3"/>
    <w:rsid w:val="008B1B0C"/>
    <w:rsid w:val="008C2A5B"/>
    <w:rsid w:val="008F116E"/>
    <w:rsid w:val="00900E96"/>
    <w:rsid w:val="009021BE"/>
    <w:rsid w:val="00905668"/>
    <w:rsid w:val="0092077C"/>
    <w:rsid w:val="0092485F"/>
    <w:rsid w:val="009252A2"/>
    <w:rsid w:val="00932E92"/>
    <w:rsid w:val="009410B6"/>
    <w:rsid w:val="009449AE"/>
    <w:rsid w:val="009668A4"/>
    <w:rsid w:val="00970AF2"/>
    <w:rsid w:val="00984C92"/>
    <w:rsid w:val="009852CA"/>
    <w:rsid w:val="00985683"/>
    <w:rsid w:val="009C51E3"/>
    <w:rsid w:val="009F3B99"/>
    <w:rsid w:val="00A17470"/>
    <w:rsid w:val="00A26D15"/>
    <w:rsid w:val="00A36184"/>
    <w:rsid w:val="00A5109B"/>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A5D52"/>
    <w:rsid w:val="00BC7084"/>
    <w:rsid w:val="00BC7143"/>
    <w:rsid w:val="00C01FE7"/>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623BF"/>
    <w:rsid w:val="00E740C4"/>
    <w:rsid w:val="00E95284"/>
    <w:rsid w:val="00E9657E"/>
    <w:rsid w:val="00ED5437"/>
    <w:rsid w:val="00ED6847"/>
    <w:rsid w:val="00EE518E"/>
    <w:rsid w:val="00EE6376"/>
    <w:rsid w:val="00EE75F6"/>
    <w:rsid w:val="00EF6FE2"/>
    <w:rsid w:val="00F070D6"/>
    <w:rsid w:val="00F10E4B"/>
    <w:rsid w:val="00F32D15"/>
    <w:rsid w:val="00F575BC"/>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6F4FF-9A47-4E28-80A1-BBD733B9D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4557</Words>
  <Characters>25980</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59</cp:revision>
  <cp:lastPrinted>2013-05-28T22:48:00Z</cp:lastPrinted>
  <dcterms:created xsi:type="dcterms:W3CDTF">2013-04-06T00:25:00Z</dcterms:created>
  <dcterms:modified xsi:type="dcterms:W3CDTF">2013-05-28T22:48:00Z</dcterms:modified>
</cp:coreProperties>
</file>